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CCCFA0" w14:textId="717AA379" w:rsidR="005D54F4" w:rsidRPr="006A4165" w:rsidRDefault="006A4165" w:rsidP="00E4256A">
      <w:pPr>
        <w:jc w:val="center"/>
        <w:rPr>
          <w:rFonts w:ascii="Verdana" w:hAnsi="Verdana"/>
          <w:b/>
          <w:sz w:val="28"/>
          <w:szCs w:val="28"/>
        </w:rPr>
      </w:pPr>
      <w:r w:rsidRPr="006A4165">
        <w:rPr>
          <w:rFonts w:ascii="Verdana" w:hAnsi="Verdana"/>
          <w:b/>
          <w:sz w:val="28"/>
          <w:szCs w:val="28"/>
        </w:rPr>
        <w:t>Minutes of Annual General Meeting</w:t>
      </w:r>
      <w:r w:rsidR="00E4256A">
        <w:rPr>
          <w:rFonts w:ascii="Verdana" w:hAnsi="Verdana"/>
          <w:b/>
          <w:sz w:val="28"/>
          <w:szCs w:val="28"/>
        </w:rPr>
        <w:t xml:space="preserve"> </w:t>
      </w:r>
      <w:r w:rsidRPr="006A4165">
        <w:rPr>
          <w:rFonts w:ascii="Verdana" w:hAnsi="Verdana"/>
          <w:b/>
          <w:sz w:val="28"/>
          <w:szCs w:val="28"/>
        </w:rPr>
        <w:t>7</w:t>
      </w:r>
      <w:r w:rsidR="005F2C6E" w:rsidRPr="006A4165">
        <w:rPr>
          <w:rFonts w:ascii="Verdana" w:hAnsi="Verdana"/>
          <w:b/>
          <w:sz w:val="28"/>
          <w:szCs w:val="28"/>
          <w:vertAlign w:val="superscript"/>
        </w:rPr>
        <w:t>th</w:t>
      </w:r>
      <w:r w:rsidR="00283C61" w:rsidRPr="006A4165">
        <w:rPr>
          <w:rFonts w:ascii="Verdana" w:hAnsi="Verdana"/>
          <w:b/>
          <w:sz w:val="28"/>
          <w:szCs w:val="28"/>
        </w:rPr>
        <w:t xml:space="preserve"> </w:t>
      </w:r>
      <w:r w:rsidRPr="006A4165">
        <w:rPr>
          <w:rFonts w:ascii="Verdana" w:hAnsi="Verdana"/>
          <w:b/>
          <w:sz w:val="28"/>
          <w:szCs w:val="28"/>
        </w:rPr>
        <w:t>July</w:t>
      </w:r>
      <w:r w:rsidR="00283C61" w:rsidRPr="006A4165">
        <w:rPr>
          <w:rFonts w:ascii="Verdana" w:hAnsi="Verdana"/>
          <w:b/>
          <w:sz w:val="28"/>
          <w:szCs w:val="28"/>
        </w:rPr>
        <w:t xml:space="preserve"> 2014</w:t>
      </w:r>
    </w:p>
    <w:p w14:paraId="0E9C2FD2" w14:textId="53FCAF2C" w:rsidR="006A4165" w:rsidRPr="006A4165" w:rsidRDefault="006A4165" w:rsidP="00235DBE">
      <w:pPr>
        <w:jc w:val="center"/>
        <w:rPr>
          <w:rFonts w:ascii="Verdana" w:hAnsi="Verdana"/>
          <w:b/>
          <w:sz w:val="28"/>
          <w:szCs w:val="28"/>
        </w:rPr>
      </w:pPr>
      <w:r w:rsidRPr="006A4165">
        <w:rPr>
          <w:rFonts w:ascii="Verdana" w:hAnsi="Verdana"/>
          <w:b/>
          <w:sz w:val="28"/>
          <w:szCs w:val="28"/>
        </w:rPr>
        <w:t>International Study Centre, Canterbury Cathedral</w:t>
      </w:r>
    </w:p>
    <w:p w14:paraId="325F1B3C" w14:textId="77777777" w:rsidR="00235DBE" w:rsidRPr="006A4165" w:rsidRDefault="00235DBE" w:rsidP="00235DBE">
      <w:pPr>
        <w:jc w:val="center"/>
        <w:rPr>
          <w:sz w:val="28"/>
          <w:szCs w:val="28"/>
        </w:rPr>
      </w:pPr>
    </w:p>
    <w:tbl>
      <w:tblPr>
        <w:tblStyle w:val="TableGrid"/>
        <w:tblW w:w="11483" w:type="dxa"/>
        <w:tblInd w:w="-1310" w:type="dxa"/>
        <w:tblLayout w:type="fixed"/>
        <w:tblLook w:val="04A0" w:firstRow="1" w:lastRow="0" w:firstColumn="1" w:lastColumn="0" w:noHBand="0" w:noVBand="1"/>
      </w:tblPr>
      <w:tblGrid>
        <w:gridCol w:w="1702"/>
        <w:gridCol w:w="9781"/>
      </w:tblGrid>
      <w:tr w:rsidR="00E4256A" w:rsidRPr="00E4256A" w14:paraId="7C32FD6A" w14:textId="77777777" w:rsidTr="00E4256A">
        <w:tc>
          <w:tcPr>
            <w:tcW w:w="1702" w:type="dxa"/>
          </w:tcPr>
          <w:p w14:paraId="7F04B844" w14:textId="77777777" w:rsidR="002B3713" w:rsidRPr="00E4256A" w:rsidRDefault="002B3713" w:rsidP="00D76E7B">
            <w:pPr>
              <w:jc w:val="center"/>
              <w:rPr>
                <w:rFonts w:ascii="Verdana" w:hAnsi="Verdana"/>
                <w:b/>
              </w:rPr>
            </w:pPr>
            <w:r w:rsidRPr="00E4256A">
              <w:rPr>
                <w:rFonts w:ascii="Verdana" w:hAnsi="Verdana"/>
                <w:b/>
              </w:rPr>
              <w:t>Item</w:t>
            </w:r>
          </w:p>
        </w:tc>
        <w:tc>
          <w:tcPr>
            <w:tcW w:w="9781" w:type="dxa"/>
          </w:tcPr>
          <w:p w14:paraId="731E1232" w14:textId="77777777" w:rsidR="002B3713" w:rsidRPr="00E4256A" w:rsidRDefault="002B3713" w:rsidP="00D76E7B">
            <w:pPr>
              <w:jc w:val="center"/>
              <w:rPr>
                <w:rFonts w:ascii="Verdana" w:hAnsi="Verdana"/>
                <w:b/>
              </w:rPr>
            </w:pPr>
            <w:r w:rsidRPr="00E4256A">
              <w:rPr>
                <w:rFonts w:ascii="Verdana" w:hAnsi="Verdana"/>
                <w:b/>
              </w:rPr>
              <w:t>Discussion</w:t>
            </w:r>
          </w:p>
        </w:tc>
      </w:tr>
      <w:tr w:rsidR="00E4256A" w:rsidRPr="00E4256A" w14:paraId="1B27681D" w14:textId="77777777" w:rsidTr="00E4256A">
        <w:tc>
          <w:tcPr>
            <w:tcW w:w="1702" w:type="dxa"/>
          </w:tcPr>
          <w:p w14:paraId="4B30CB09" w14:textId="77777777" w:rsidR="002B3713" w:rsidRPr="00E4256A" w:rsidRDefault="002B3713" w:rsidP="00D76E7B">
            <w:pPr>
              <w:rPr>
                <w:rFonts w:ascii="Verdana" w:hAnsi="Verdana"/>
                <w:b/>
              </w:rPr>
            </w:pPr>
            <w:r w:rsidRPr="00E4256A">
              <w:rPr>
                <w:rFonts w:ascii="Verdana" w:hAnsi="Verdana"/>
                <w:b/>
              </w:rPr>
              <w:t>Attendance</w:t>
            </w:r>
          </w:p>
        </w:tc>
        <w:tc>
          <w:tcPr>
            <w:tcW w:w="9781" w:type="dxa"/>
          </w:tcPr>
          <w:p w14:paraId="29E9F81B" w14:textId="794F74AD" w:rsidR="002B3713" w:rsidRPr="00E4256A" w:rsidRDefault="002B3713" w:rsidP="004E3508">
            <w:pPr>
              <w:rPr>
                <w:rFonts w:ascii="Verdana" w:hAnsi="Verdana"/>
              </w:rPr>
            </w:pPr>
            <w:r w:rsidRPr="00E4256A">
              <w:rPr>
                <w:rFonts w:ascii="Verdana" w:hAnsi="Verdana"/>
              </w:rPr>
              <w:t>25</w:t>
            </w:r>
          </w:p>
        </w:tc>
      </w:tr>
      <w:tr w:rsidR="00E4256A" w:rsidRPr="00E4256A" w14:paraId="676A797C" w14:textId="77777777" w:rsidTr="00E4256A">
        <w:tc>
          <w:tcPr>
            <w:tcW w:w="1702" w:type="dxa"/>
          </w:tcPr>
          <w:p w14:paraId="51D1E65E" w14:textId="77777777" w:rsidR="002B3713" w:rsidRPr="00E4256A" w:rsidRDefault="002B3713" w:rsidP="00D76E7B">
            <w:pPr>
              <w:rPr>
                <w:rFonts w:ascii="Verdana" w:hAnsi="Verdana"/>
                <w:b/>
              </w:rPr>
            </w:pPr>
            <w:r w:rsidRPr="00E4256A">
              <w:rPr>
                <w:rFonts w:ascii="Verdana" w:hAnsi="Verdana"/>
                <w:b/>
              </w:rPr>
              <w:t>Apologies</w:t>
            </w:r>
          </w:p>
        </w:tc>
        <w:tc>
          <w:tcPr>
            <w:tcW w:w="9781" w:type="dxa"/>
          </w:tcPr>
          <w:p w14:paraId="336FAB66" w14:textId="77777777" w:rsidR="002B3713" w:rsidRPr="00E4256A" w:rsidRDefault="002B3713" w:rsidP="00D76E7B">
            <w:pPr>
              <w:rPr>
                <w:rFonts w:ascii="Verdana" w:hAnsi="Verdana"/>
              </w:rPr>
            </w:pPr>
            <w:r w:rsidRPr="00E4256A">
              <w:rPr>
                <w:rFonts w:ascii="Verdana" w:hAnsi="Verdana"/>
              </w:rPr>
              <w:t xml:space="preserve">Julian Coode, John Morrison, Stephen Harvey, Terry &amp; Maureen Smith, Inspector Sharon </w:t>
            </w:r>
            <w:proofErr w:type="spellStart"/>
            <w:r w:rsidRPr="00E4256A">
              <w:rPr>
                <w:rFonts w:ascii="Verdana" w:hAnsi="Verdana"/>
              </w:rPr>
              <w:t>Adley</w:t>
            </w:r>
            <w:proofErr w:type="spellEnd"/>
          </w:p>
          <w:p w14:paraId="7C7F8913" w14:textId="654EB7CB" w:rsidR="00AC2E5C" w:rsidRPr="00E4256A" w:rsidRDefault="00AC2E5C" w:rsidP="00D76E7B">
            <w:pPr>
              <w:rPr>
                <w:rFonts w:ascii="Verdana" w:hAnsi="Verdana"/>
              </w:rPr>
            </w:pPr>
            <w:r w:rsidRPr="00E4256A">
              <w:rPr>
                <w:rFonts w:ascii="Verdana" w:hAnsi="Verdana"/>
              </w:rPr>
              <w:t>It was noted that the Chairman was currently returning to Canterbury from France and would join the meeting as soon he could.</w:t>
            </w:r>
          </w:p>
        </w:tc>
      </w:tr>
      <w:tr w:rsidR="00E4256A" w:rsidRPr="00E4256A" w14:paraId="7A683746" w14:textId="77777777" w:rsidTr="00E4256A">
        <w:tc>
          <w:tcPr>
            <w:tcW w:w="1702" w:type="dxa"/>
          </w:tcPr>
          <w:p w14:paraId="75ABB72D" w14:textId="4EFE103D" w:rsidR="002B3713" w:rsidRPr="00E4256A" w:rsidRDefault="002B3713" w:rsidP="00D76E7B">
            <w:pPr>
              <w:rPr>
                <w:rFonts w:ascii="Verdana" w:hAnsi="Verdana"/>
                <w:b/>
              </w:rPr>
            </w:pPr>
            <w:r w:rsidRPr="00E4256A">
              <w:rPr>
                <w:rFonts w:ascii="Verdana" w:hAnsi="Verdana"/>
                <w:b/>
              </w:rPr>
              <w:t>Welcome</w:t>
            </w:r>
          </w:p>
        </w:tc>
        <w:tc>
          <w:tcPr>
            <w:tcW w:w="9781" w:type="dxa"/>
          </w:tcPr>
          <w:p w14:paraId="2F1E1FFA" w14:textId="47725F53" w:rsidR="002B3713" w:rsidRPr="00E4256A" w:rsidRDefault="002B3713" w:rsidP="00522F3B">
            <w:pPr>
              <w:rPr>
                <w:rFonts w:ascii="Verdana" w:hAnsi="Verdana"/>
              </w:rPr>
            </w:pPr>
            <w:r w:rsidRPr="00E4256A">
              <w:rPr>
                <w:rFonts w:ascii="Verdana" w:hAnsi="Verdana"/>
              </w:rPr>
              <w:t>As the Chair</w:t>
            </w:r>
            <w:r w:rsidR="00F04426" w:rsidRPr="00E4256A">
              <w:rPr>
                <w:rFonts w:ascii="Verdana" w:hAnsi="Verdana"/>
              </w:rPr>
              <w:t>man</w:t>
            </w:r>
            <w:r w:rsidRPr="00E4256A">
              <w:rPr>
                <w:rFonts w:ascii="Verdana" w:hAnsi="Verdana"/>
              </w:rPr>
              <w:t xml:space="preserve"> had been delayed, David Clegg, Vice-Chair</w:t>
            </w:r>
            <w:r w:rsidR="00F04426" w:rsidRPr="00E4256A">
              <w:rPr>
                <w:rFonts w:ascii="Verdana" w:hAnsi="Verdana"/>
              </w:rPr>
              <w:t>man,</w:t>
            </w:r>
            <w:r w:rsidRPr="00E4256A">
              <w:rPr>
                <w:rFonts w:ascii="Verdana" w:hAnsi="Verdana"/>
              </w:rPr>
              <w:t xml:space="preserve"> opened the meeting and expressed pleasure at the good attendance. He introduced Canon Clare Edwards, Vice Dean of Canterbury Cathedral and thanked her for hosting the AGM.</w:t>
            </w:r>
          </w:p>
          <w:p w14:paraId="579F32F5" w14:textId="7A4A87F7" w:rsidR="002B3713" w:rsidRPr="00E4256A" w:rsidRDefault="002B3713" w:rsidP="00522F3B">
            <w:pPr>
              <w:rPr>
                <w:rFonts w:ascii="Verdana" w:hAnsi="Verdana"/>
              </w:rPr>
            </w:pPr>
            <w:r w:rsidRPr="00E4256A">
              <w:rPr>
                <w:rFonts w:ascii="Verdana" w:hAnsi="Verdana"/>
              </w:rPr>
              <w:t xml:space="preserve">Canon Edwards was pleased to attend and to learn more of the work of Street Pastors. She read a passage from </w:t>
            </w:r>
            <w:proofErr w:type="spellStart"/>
            <w:r w:rsidRPr="00E4256A">
              <w:rPr>
                <w:rFonts w:ascii="Verdana" w:hAnsi="Verdana"/>
              </w:rPr>
              <w:t>Ecclesiaticus</w:t>
            </w:r>
            <w:proofErr w:type="spellEnd"/>
            <w:r w:rsidRPr="00E4256A">
              <w:rPr>
                <w:rFonts w:ascii="Verdana" w:hAnsi="Verdana"/>
              </w:rPr>
              <w:t xml:space="preserve"> and led prayers.</w:t>
            </w:r>
          </w:p>
        </w:tc>
      </w:tr>
      <w:tr w:rsidR="00E4256A" w:rsidRPr="00E4256A" w14:paraId="7216F6A4" w14:textId="77777777" w:rsidTr="00E4256A">
        <w:trPr>
          <w:trHeight w:val="625"/>
        </w:trPr>
        <w:tc>
          <w:tcPr>
            <w:tcW w:w="1702" w:type="dxa"/>
          </w:tcPr>
          <w:p w14:paraId="4BA62EA1" w14:textId="45E36033" w:rsidR="002B3713" w:rsidRPr="00E4256A" w:rsidRDefault="002B3713" w:rsidP="00D76E7B">
            <w:pPr>
              <w:ind w:left="720" w:hanging="720"/>
              <w:rPr>
                <w:rFonts w:ascii="Verdana" w:hAnsi="Verdana"/>
                <w:b/>
              </w:rPr>
            </w:pPr>
            <w:r w:rsidRPr="00E4256A">
              <w:rPr>
                <w:rFonts w:ascii="Verdana" w:hAnsi="Verdana"/>
                <w:b/>
              </w:rPr>
              <w:t>2013 AGM</w:t>
            </w:r>
          </w:p>
        </w:tc>
        <w:tc>
          <w:tcPr>
            <w:tcW w:w="9781" w:type="dxa"/>
          </w:tcPr>
          <w:p w14:paraId="24AC19C6" w14:textId="153675A2" w:rsidR="002B3713" w:rsidRPr="00E4256A" w:rsidRDefault="002B3713" w:rsidP="002D0457">
            <w:pPr>
              <w:rPr>
                <w:rFonts w:ascii="Verdana" w:hAnsi="Verdana"/>
              </w:rPr>
            </w:pPr>
            <w:r w:rsidRPr="00E4256A">
              <w:rPr>
                <w:rFonts w:ascii="Verdana" w:hAnsi="Verdana"/>
              </w:rPr>
              <w:t>The</w:t>
            </w:r>
            <w:r w:rsidR="002D0457" w:rsidRPr="00E4256A">
              <w:rPr>
                <w:rFonts w:ascii="Verdana" w:hAnsi="Verdana"/>
              </w:rPr>
              <w:t xml:space="preserve"> minutes</w:t>
            </w:r>
            <w:r w:rsidRPr="00E4256A">
              <w:rPr>
                <w:rFonts w:ascii="Verdana" w:hAnsi="Verdana"/>
              </w:rPr>
              <w:t xml:space="preserve"> had been previously circulated and copies were</w:t>
            </w:r>
            <w:r w:rsidR="002D0457" w:rsidRPr="00E4256A">
              <w:rPr>
                <w:rFonts w:ascii="Verdana" w:hAnsi="Verdana"/>
              </w:rPr>
              <w:t xml:space="preserve"> also</w:t>
            </w:r>
            <w:r w:rsidRPr="00E4256A">
              <w:rPr>
                <w:rFonts w:ascii="Verdana" w:hAnsi="Verdana"/>
              </w:rPr>
              <w:t xml:space="preserve"> available. Sally Waters proposed them as a corre</w:t>
            </w:r>
            <w:r w:rsidR="00F04426" w:rsidRPr="00E4256A">
              <w:rPr>
                <w:rFonts w:ascii="Verdana" w:hAnsi="Verdana"/>
              </w:rPr>
              <w:t>ct record and they</w:t>
            </w:r>
            <w:r w:rsidRPr="00E4256A">
              <w:rPr>
                <w:rFonts w:ascii="Verdana" w:hAnsi="Verdana"/>
              </w:rPr>
              <w:t xml:space="preserve"> were accepted </w:t>
            </w:r>
            <w:proofErr w:type="spellStart"/>
            <w:r w:rsidRPr="00E4256A">
              <w:rPr>
                <w:rFonts w:ascii="Verdana" w:hAnsi="Verdana"/>
                <w:i/>
              </w:rPr>
              <w:t>nem</w:t>
            </w:r>
            <w:proofErr w:type="spellEnd"/>
            <w:r w:rsidRPr="00E4256A">
              <w:rPr>
                <w:rFonts w:ascii="Verdana" w:hAnsi="Verdana"/>
                <w:i/>
              </w:rPr>
              <w:t xml:space="preserve"> con</w:t>
            </w:r>
            <w:r w:rsidRPr="00E4256A">
              <w:rPr>
                <w:rFonts w:ascii="Verdana" w:hAnsi="Verdana"/>
              </w:rPr>
              <w:t>.</w:t>
            </w:r>
          </w:p>
        </w:tc>
      </w:tr>
      <w:tr w:rsidR="00E4256A" w:rsidRPr="00E4256A" w14:paraId="365BE0DD" w14:textId="77777777" w:rsidTr="00E4256A">
        <w:trPr>
          <w:trHeight w:val="2108"/>
        </w:trPr>
        <w:tc>
          <w:tcPr>
            <w:tcW w:w="1702" w:type="dxa"/>
          </w:tcPr>
          <w:p w14:paraId="29DB2237" w14:textId="151CC5D6" w:rsidR="00E4256A" w:rsidRDefault="00B82DE2" w:rsidP="00B82DE2">
            <w:pPr>
              <w:ind w:left="720" w:hanging="720"/>
              <w:rPr>
                <w:rFonts w:ascii="Verdana" w:hAnsi="Verdana"/>
                <w:b/>
              </w:rPr>
            </w:pPr>
            <w:r w:rsidRPr="00E4256A">
              <w:rPr>
                <w:rFonts w:ascii="Verdana" w:hAnsi="Verdana"/>
                <w:b/>
              </w:rPr>
              <w:t>Chair</w:t>
            </w:r>
            <w:r w:rsidR="002D0457" w:rsidRPr="00E4256A">
              <w:rPr>
                <w:rFonts w:ascii="Verdana" w:hAnsi="Verdana"/>
                <w:b/>
              </w:rPr>
              <w:t>man</w:t>
            </w:r>
            <w:r w:rsidR="00E4256A">
              <w:rPr>
                <w:rFonts w:ascii="Verdana" w:hAnsi="Verdana"/>
                <w:b/>
              </w:rPr>
              <w:t>’s</w:t>
            </w:r>
          </w:p>
          <w:p w14:paraId="11C4F062" w14:textId="36337E2E" w:rsidR="002B3713" w:rsidRPr="00E4256A" w:rsidRDefault="00E4256A" w:rsidP="00B82DE2">
            <w:pPr>
              <w:ind w:left="720" w:hanging="720"/>
              <w:rPr>
                <w:rFonts w:ascii="Verdana" w:hAnsi="Verdana"/>
                <w:b/>
              </w:rPr>
            </w:pPr>
            <w:proofErr w:type="gramStart"/>
            <w:r>
              <w:rPr>
                <w:rFonts w:ascii="Verdana" w:hAnsi="Verdana"/>
                <w:b/>
              </w:rPr>
              <w:t>r</w:t>
            </w:r>
            <w:r w:rsidR="002B3713" w:rsidRPr="00E4256A">
              <w:rPr>
                <w:rFonts w:ascii="Verdana" w:hAnsi="Verdana"/>
                <w:b/>
              </w:rPr>
              <w:t>eport</w:t>
            </w:r>
            <w:proofErr w:type="gramEnd"/>
          </w:p>
        </w:tc>
        <w:tc>
          <w:tcPr>
            <w:tcW w:w="9781" w:type="dxa"/>
          </w:tcPr>
          <w:p w14:paraId="50D84582" w14:textId="77777777" w:rsidR="002B3713" w:rsidRPr="00E4256A" w:rsidRDefault="00B82DE2" w:rsidP="00702D07">
            <w:pPr>
              <w:rPr>
                <w:rFonts w:ascii="Verdana" w:eastAsia="Times New Roman" w:hAnsi="Verdana" w:cs="Tahoma"/>
                <w:color w:val="000000"/>
              </w:rPr>
            </w:pPr>
            <w:r w:rsidRPr="00E4256A">
              <w:rPr>
                <w:rFonts w:ascii="Verdana" w:eastAsia="Times New Roman" w:hAnsi="Verdana" w:cs="Tahoma"/>
                <w:color w:val="000000"/>
              </w:rPr>
              <w:t>David Clegg summarised the considerable work which the Management Committee had undertaken during the past year, particularly in respect of governance issues: safeguarding, data protection, health &amp; safety, equal opportunities</w:t>
            </w:r>
            <w:r w:rsidR="00F04426" w:rsidRPr="00E4256A">
              <w:rPr>
                <w:rFonts w:ascii="Verdana" w:eastAsia="Times New Roman" w:hAnsi="Verdana" w:cs="Tahoma"/>
                <w:color w:val="000000"/>
              </w:rPr>
              <w:t xml:space="preserve">. This had led to the drawing up of a new and more robust </w:t>
            </w:r>
            <w:proofErr w:type="gramStart"/>
            <w:r w:rsidR="00F04426" w:rsidRPr="00E4256A">
              <w:rPr>
                <w:rFonts w:ascii="Verdana" w:eastAsia="Times New Roman" w:hAnsi="Verdana" w:cs="Tahoma"/>
                <w:color w:val="000000"/>
              </w:rPr>
              <w:t>constitution which had been signed by the Trustees and circulated</w:t>
            </w:r>
            <w:proofErr w:type="gramEnd"/>
            <w:r w:rsidR="00F04426" w:rsidRPr="00E4256A">
              <w:rPr>
                <w:rFonts w:ascii="Verdana" w:eastAsia="Times New Roman" w:hAnsi="Verdana" w:cs="Tahoma"/>
                <w:color w:val="000000"/>
              </w:rPr>
              <w:t xml:space="preserve"> to all local Street Pastors.</w:t>
            </w:r>
          </w:p>
          <w:p w14:paraId="4363DCB9" w14:textId="13EF6A1D" w:rsidR="00F04426" w:rsidRPr="00E4256A" w:rsidRDefault="00F04426" w:rsidP="00702D07">
            <w:pPr>
              <w:rPr>
                <w:rFonts w:ascii="Verdana" w:eastAsia="Times New Roman" w:hAnsi="Verdana" w:cs="Tahoma"/>
                <w:color w:val="000000"/>
              </w:rPr>
            </w:pPr>
            <w:r w:rsidRPr="00E4256A">
              <w:rPr>
                <w:rFonts w:ascii="Verdana" w:eastAsia="Times New Roman" w:hAnsi="Verdana" w:cs="Tahoma"/>
                <w:color w:val="000000"/>
              </w:rPr>
              <w:t xml:space="preserve">DC also explained that with the official notification of this AGM the Management Committee had circulated an updated partnership </w:t>
            </w:r>
            <w:proofErr w:type="gramStart"/>
            <w:r w:rsidRPr="00E4256A">
              <w:rPr>
                <w:rFonts w:ascii="Verdana" w:eastAsia="Times New Roman" w:hAnsi="Verdana" w:cs="Tahoma"/>
                <w:color w:val="000000"/>
              </w:rPr>
              <w:t>document which</w:t>
            </w:r>
            <w:proofErr w:type="gramEnd"/>
            <w:r w:rsidRPr="00E4256A">
              <w:rPr>
                <w:rFonts w:ascii="Verdana" w:eastAsia="Times New Roman" w:hAnsi="Verdana" w:cs="Tahoma"/>
                <w:color w:val="000000"/>
              </w:rPr>
              <w:t xml:space="preserve"> detailed the churches and other organisations working together to deliver a Street Pastor presence in Canterbury. DC stressed the importance of this partnership and thanked all involved in supporting it.</w:t>
            </w:r>
          </w:p>
        </w:tc>
      </w:tr>
      <w:tr w:rsidR="00E4256A" w:rsidRPr="00E4256A" w14:paraId="2B3D8EFD" w14:textId="77777777" w:rsidTr="00E4256A">
        <w:tc>
          <w:tcPr>
            <w:tcW w:w="1702" w:type="dxa"/>
          </w:tcPr>
          <w:p w14:paraId="64B06DD8" w14:textId="19BC9AFA" w:rsidR="002B3713" w:rsidRPr="00E4256A" w:rsidRDefault="002B3713" w:rsidP="00D76E7B">
            <w:pPr>
              <w:rPr>
                <w:rFonts w:ascii="Verdana" w:hAnsi="Verdana"/>
                <w:b/>
              </w:rPr>
            </w:pPr>
            <w:r w:rsidRPr="00E4256A">
              <w:rPr>
                <w:rFonts w:ascii="Verdana" w:hAnsi="Verdana"/>
                <w:b/>
              </w:rPr>
              <w:t>Treasurer’s report</w:t>
            </w:r>
          </w:p>
          <w:p w14:paraId="5F72E10B" w14:textId="77777777" w:rsidR="002B3713" w:rsidRPr="00E4256A" w:rsidRDefault="002B3713" w:rsidP="00D76E7B">
            <w:pPr>
              <w:rPr>
                <w:rFonts w:ascii="Verdana" w:hAnsi="Verdana"/>
                <w:b/>
              </w:rPr>
            </w:pPr>
          </w:p>
          <w:p w14:paraId="55303A36" w14:textId="77777777" w:rsidR="002B3713" w:rsidRPr="00E4256A" w:rsidRDefault="002B3713" w:rsidP="00D76E7B">
            <w:pPr>
              <w:rPr>
                <w:rFonts w:ascii="Verdana" w:hAnsi="Verdana"/>
                <w:b/>
              </w:rPr>
            </w:pPr>
          </w:p>
          <w:p w14:paraId="7DCE4709" w14:textId="77777777" w:rsidR="002B3713" w:rsidRPr="00E4256A" w:rsidRDefault="002B3713" w:rsidP="00D76E7B">
            <w:pPr>
              <w:rPr>
                <w:rFonts w:ascii="Verdana" w:hAnsi="Verdana"/>
                <w:b/>
              </w:rPr>
            </w:pPr>
          </w:p>
        </w:tc>
        <w:tc>
          <w:tcPr>
            <w:tcW w:w="9781" w:type="dxa"/>
          </w:tcPr>
          <w:p w14:paraId="504BCEC4" w14:textId="404A3DAA" w:rsidR="002B3713" w:rsidRPr="00E4256A" w:rsidRDefault="002D0457" w:rsidP="00152C23">
            <w:pPr>
              <w:rPr>
                <w:rFonts w:ascii="Verdana" w:hAnsi="Verdana"/>
              </w:rPr>
            </w:pPr>
            <w:r w:rsidRPr="00E4256A">
              <w:rPr>
                <w:rFonts w:ascii="Verdana" w:hAnsi="Verdana"/>
              </w:rPr>
              <w:t>This was tabled. Will Howe, Tre</w:t>
            </w:r>
            <w:r w:rsidR="00945951" w:rsidRPr="00E4256A">
              <w:rPr>
                <w:rFonts w:ascii="Verdana" w:hAnsi="Verdana"/>
              </w:rPr>
              <w:t>asurer, presented his</w:t>
            </w:r>
            <w:r w:rsidRPr="00E4256A">
              <w:rPr>
                <w:rFonts w:ascii="Verdana" w:hAnsi="Verdana"/>
              </w:rPr>
              <w:t xml:space="preserve"> </w:t>
            </w:r>
            <w:r w:rsidR="002B3713" w:rsidRPr="00E4256A">
              <w:rPr>
                <w:rFonts w:ascii="Verdana" w:hAnsi="Verdana"/>
              </w:rPr>
              <w:t>report</w:t>
            </w:r>
            <w:r w:rsidR="00945951" w:rsidRPr="00E4256A">
              <w:rPr>
                <w:rFonts w:ascii="Verdana" w:hAnsi="Verdana"/>
              </w:rPr>
              <w:t xml:space="preserve">, </w:t>
            </w:r>
            <w:proofErr w:type="spellStart"/>
            <w:r w:rsidR="00945951" w:rsidRPr="00E4256A">
              <w:rPr>
                <w:rFonts w:ascii="Verdana" w:hAnsi="Verdana"/>
              </w:rPr>
              <w:t>emphasing</w:t>
            </w:r>
            <w:proofErr w:type="spellEnd"/>
            <w:r w:rsidRPr="00E4256A">
              <w:rPr>
                <w:rFonts w:ascii="Verdana" w:hAnsi="Verdana"/>
              </w:rPr>
              <w:t xml:space="preserve"> that partners were backing Street Pastors ‘for the long haul’. Annual running costs had been trimmed back to around £8,500, but he urged partners, sponsors and donors to continue their regular and valued support. He aimed to keep 6 months’ operating costs in hand if possible.</w:t>
            </w:r>
            <w:r w:rsidR="002B3713" w:rsidRPr="00E4256A">
              <w:rPr>
                <w:rFonts w:ascii="Verdana" w:hAnsi="Verdana"/>
              </w:rPr>
              <w:t xml:space="preserve"> </w:t>
            </w:r>
            <w:r w:rsidR="00FF3E6E" w:rsidRPr="00E4256A">
              <w:rPr>
                <w:rFonts w:ascii="Verdana" w:hAnsi="Verdana"/>
              </w:rPr>
              <w:t>A typographical error in the report was noted, but it was approved unanimously.</w:t>
            </w:r>
          </w:p>
          <w:p w14:paraId="57467F18" w14:textId="40E2836A" w:rsidR="00945951" w:rsidRPr="00E4256A" w:rsidRDefault="00945951" w:rsidP="00945951">
            <w:pPr>
              <w:rPr>
                <w:rFonts w:ascii="Verdana" w:hAnsi="Verdana"/>
              </w:rPr>
            </w:pPr>
            <w:r w:rsidRPr="00E4256A">
              <w:rPr>
                <w:rFonts w:ascii="Verdana" w:hAnsi="Verdana"/>
              </w:rPr>
              <w:t xml:space="preserve">The Treasurer felt it was timely to make an approach to the local universities to seek financial </w:t>
            </w:r>
            <w:proofErr w:type="gramStart"/>
            <w:r w:rsidRPr="00E4256A">
              <w:rPr>
                <w:rFonts w:ascii="Verdana" w:hAnsi="Verdana"/>
              </w:rPr>
              <w:t>support</w:t>
            </w:r>
            <w:proofErr w:type="gramEnd"/>
            <w:r w:rsidRPr="00E4256A">
              <w:rPr>
                <w:rFonts w:ascii="Verdana" w:hAnsi="Verdana"/>
              </w:rPr>
              <w:t xml:space="preserve"> as students were major beneficiaries of the SP ministry. He also drew everyone’s attention to </w:t>
            </w:r>
            <w:r w:rsidRPr="00E4256A">
              <w:rPr>
                <w:rFonts w:ascii="Verdana" w:hAnsi="Verdana"/>
                <w:i/>
              </w:rPr>
              <w:t xml:space="preserve">Easy </w:t>
            </w:r>
            <w:proofErr w:type="spellStart"/>
            <w:r w:rsidRPr="00E4256A">
              <w:rPr>
                <w:rFonts w:ascii="Verdana" w:hAnsi="Verdana"/>
                <w:i/>
              </w:rPr>
              <w:t>Fundraisng</w:t>
            </w:r>
            <w:proofErr w:type="spellEnd"/>
            <w:r w:rsidRPr="00E4256A">
              <w:rPr>
                <w:rFonts w:ascii="Verdana" w:hAnsi="Verdana"/>
              </w:rPr>
              <w:t xml:space="preserve"> through which supporters could help SP as they made their regular internet purchases.</w:t>
            </w:r>
          </w:p>
        </w:tc>
      </w:tr>
      <w:tr w:rsidR="00E4256A" w:rsidRPr="00E4256A" w14:paraId="0C86BC60" w14:textId="77777777" w:rsidTr="00E4256A">
        <w:tc>
          <w:tcPr>
            <w:tcW w:w="1702" w:type="dxa"/>
          </w:tcPr>
          <w:p w14:paraId="53829D7D" w14:textId="77777777" w:rsidR="00FF3E6E" w:rsidRDefault="00FF3E6E" w:rsidP="00D76E7B">
            <w:pPr>
              <w:rPr>
                <w:rFonts w:ascii="Verdana" w:hAnsi="Verdana"/>
                <w:b/>
              </w:rPr>
            </w:pPr>
            <w:r w:rsidRPr="00E4256A">
              <w:rPr>
                <w:rFonts w:ascii="Verdana" w:hAnsi="Verdana"/>
                <w:b/>
              </w:rPr>
              <w:t>Election of officers</w:t>
            </w:r>
          </w:p>
          <w:p w14:paraId="54E09E06" w14:textId="77777777" w:rsidR="00E4256A" w:rsidRDefault="00E4256A" w:rsidP="00D76E7B">
            <w:pPr>
              <w:rPr>
                <w:rFonts w:ascii="Verdana" w:hAnsi="Verdana"/>
                <w:b/>
              </w:rPr>
            </w:pPr>
          </w:p>
          <w:p w14:paraId="55F2CF73" w14:textId="77777777" w:rsidR="00E4256A" w:rsidRDefault="00E4256A" w:rsidP="00D76E7B">
            <w:pPr>
              <w:rPr>
                <w:rFonts w:ascii="Verdana" w:hAnsi="Verdana"/>
                <w:b/>
              </w:rPr>
            </w:pPr>
          </w:p>
          <w:p w14:paraId="339F0F19" w14:textId="1F7EBAD8" w:rsidR="00E4256A" w:rsidRPr="00E4256A" w:rsidRDefault="00E4256A" w:rsidP="00D76E7B">
            <w:pPr>
              <w:rPr>
                <w:rFonts w:ascii="Verdana" w:hAnsi="Verdana"/>
                <w:b/>
              </w:rPr>
            </w:pPr>
            <w:r w:rsidRPr="00E4256A">
              <w:rPr>
                <w:rFonts w:ascii="Verdana" w:hAnsi="Verdana"/>
                <w:b/>
              </w:rPr>
              <w:lastRenderedPageBreak/>
              <w:t>Election of officers</w:t>
            </w:r>
            <w:r>
              <w:rPr>
                <w:rFonts w:ascii="Verdana" w:hAnsi="Verdana"/>
                <w:b/>
              </w:rPr>
              <w:t xml:space="preserve"> cont.</w:t>
            </w:r>
            <w:bookmarkStart w:id="0" w:name="_GoBack"/>
            <w:bookmarkEnd w:id="0"/>
          </w:p>
        </w:tc>
        <w:tc>
          <w:tcPr>
            <w:tcW w:w="9781" w:type="dxa"/>
          </w:tcPr>
          <w:p w14:paraId="206FE11D" w14:textId="77777777" w:rsidR="00945951" w:rsidRPr="00E4256A" w:rsidRDefault="00DD71E3" w:rsidP="002C5EA7">
            <w:pPr>
              <w:rPr>
                <w:rFonts w:ascii="Verdana" w:hAnsi="Verdana"/>
              </w:rPr>
            </w:pPr>
            <w:r w:rsidRPr="00E4256A">
              <w:rPr>
                <w:rFonts w:ascii="Verdana" w:hAnsi="Verdana"/>
              </w:rPr>
              <w:lastRenderedPageBreak/>
              <w:t>Stephen Harvey, Salvation Army, one of the founder members</w:t>
            </w:r>
            <w:r w:rsidR="00945951" w:rsidRPr="00E4256A">
              <w:rPr>
                <w:rFonts w:ascii="Verdana" w:hAnsi="Verdana"/>
              </w:rPr>
              <w:t>,</w:t>
            </w:r>
            <w:r w:rsidRPr="00E4256A">
              <w:rPr>
                <w:rFonts w:ascii="Verdana" w:hAnsi="Verdana"/>
              </w:rPr>
              <w:t xml:space="preserve"> had decided to step down from the Management Committee on health grounds. He had been the original prayer coordinator. DC thanked him on behalf of all involved with Street Pastors for his faithful service. </w:t>
            </w:r>
          </w:p>
          <w:p w14:paraId="781303D3" w14:textId="1940A072" w:rsidR="00FF3E6E" w:rsidRPr="00E4256A" w:rsidRDefault="00DD71E3" w:rsidP="002C5EA7">
            <w:pPr>
              <w:rPr>
                <w:rFonts w:ascii="Verdana" w:hAnsi="Verdana"/>
              </w:rPr>
            </w:pPr>
            <w:r w:rsidRPr="00E4256A">
              <w:rPr>
                <w:rFonts w:ascii="Verdana" w:hAnsi="Verdana"/>
              </w:rPr>
              <w:lastRenderedPageBreak/>
              <w:t>The current Management Committee was willing to continue, although Liz Madge expressed a preference to be replaced if a vo</w:t>
            </w:r>
            <w:r w:rsidR="00AC2E5C" w:rsidRPr="00E4256A">
              <w:rPr>
                <w:rFonts w:ascii="Verdana" w:hAnsi="Verdana"/>
              </w:rPr>
              <w:t>lunteer came forward: Alice Cor</w:t>
            </w:r>
            <w:r w:rsidRPr="00E4256A">
              <w:rPr>
                <w:rFonts w:ascii="Verdana" w:hAnsi="Verdana"/>
              </w:rPr>
              <w:t>field offered her services. The meeting approved the Management Committee for 2014/15 on this basis.</w:t>
            </w:r>
          </w:p>
        </w:tc>
      </w:tr>
      <w:tr w:rsidR="00E4256A" w:rsidRPr="00E4256A" w14:paraId="5363F50E" w14:textId="77777777" w:rsidTr="00E4256A">
        <w:tc>
          <w:tcPr>
            <w:tcW w:w="1702" w:type="dxa"/>
          </w:tcPr>
          <w:p w14:paraId="1CF85CD6" w14:textId="3CBCEBC2" w:rsidR="002B3713" w:rsidRPr="00E4256A" w:rsidRDefault="002B3713" w:rsidP="00D76E7B">
            <w:pPr>
              <w:rPr>
                <w:rFonts w:ascii="Verdana" w:hAnsi="Verdana"/>
                <w:b/>
              </w:rPr>
            </w:pPr>
            <w:r w:rsidRPr="00E4256A">
              <w:rPr>
                <w:rFonts w:ascii="Verdana" w:hAnsi="Verdana"/>
                <w:b/>
              </w:rPr>
              <w:lastRenderedPageBreak/>
              <w:t>Any other business</w:t>
            </w:r>
          </w:p>
        </w:tc>
        <w:tc>
          <w:tcPr>
            <w:tcW w:w="9781" w:type="dxa"/>
          </w:tcPr>
          <w:p w14:paraId="7F0E2F1E" w14:textId="6986DB37" w:rsidR="002B3713" w:rsidRPr="00E4256A" w:rsidRDefault="00B7713B" w:rsidP="00D76E7B">
            <w:pPr>
              <w:rPr>
                <w:rFonts w:ascii="Verdana" w:hAnsi="Verdana"/>
              </w:rPr>
            </w:pPr>
            <w:r w:rsidRPr="00E4256A">
              <w:rPr>
                <w:rFonts w:ascii="Verdana" w:hAnsi="Verdana"/>
              </w:rPr>
              <w:t xml:space="preserve">The Chairman apologised for his late arrival. He wanted to take this opportunity to celebrate the churches in Canterbury working together on the streets, ‘striving for the Lord’ in this important ministry of love. He also paid tribute to Lorna Bedford, SP Coordinator, </w:t>
            </w:r>
            <w:r w:rsidR="00B46834" w:rsidRPr="00E4256A">
              <w:rPr>
                <w:rFonts w:ascii="Verdana" w:hAnsi="Verdana"/>
              </w:rPr>
              <w:t xml:space="preserve">describing her as ‘the </w:t>
            </w:r>
            <w:r w:rsidRPr="00E4256A">
              <w:rPr>
                <w:rFonts w:ascii="Verdana" w:hAnsi="Verdana"/>
              </w:rPr>
              <w:t xml:space="preserve">glue’ holding everything together. He repeated the earlier vote of thanks to all who sponsored SP and supported their work in other ways. </w:t>
            </w:r>
          </w:p>
        </w:tc>
      </w:tr>
      <w:tr w:rsidR="00E4256A" w:rsidRPr="00E4256A" w14:paraId="3051B5B0" w14:textId="77777777" w:rsidTr="00E4256A">
        <w:tc>
          <w:tcPr>
            <w:tcW w:w="1702" w:type="dxa"/>
          </w:tcPr>
          <w:p w14:paraId="1A049F12" w14:textId="49B3EBB7" w:rsidR="00B7713B" w:rsidRPr="00E4256A" w:rsidRDefault="00B7713B" w:rsidP="00D76E7B">
            <w:pPr>
              <w:rPr>
                <w:rFonts w:ascii="Verdana" w:hAnsi="Verdana"/>
                <w:b/>
              </w:rPr>
            </w:pPr>
            <w:r w:rsidRPr="00E4256A">
              <w:rPr>
                <w:rFonts w:ascii="Verdana" w:hAnsi="Verdana"/>
                <w:b/>
              </w:rPr>
              <w:t>Witness</w:t>
            </w:r>
          </w:p>
        </w:tc>
        <w:tc>
          <w:tcPr>
            <w:tcW w:w="9781" w:type="dxa"/>
          </w:tcPr>
          <w:p w14:paraId="682387F3" w14:textId="77777777" w:rsidR="00945951" w:rsidRPr="00E4256A" w:rsidRDefault="00B7713B" w:rsidP="00D76E7B">
            <w:pPr>
              <w:rPr>
                <w:rFonts w:ascii="Verdana" w:hAnsi="Verdana"/>
              </w:rPr>
            </w:pPr>
            <w:r w:rsidRPr="00E4256A">
              <w:rPr>
                <w:rFonts w:ascii="Verdana" w:hAnsi="Verdana"/>
              </w:rPr>
              <w:t xml:space="preserve">The final part of the meeting focused in some detail on the work of Street Pastors. </w:t>
            </w:r>
          </w:p>
          <w:p w14:paraId="6D0C8428" w14:textId="77777777" w:rsidR="00B7713B" w:rsidRPr="00E4256A" w:rsidRDefault="00B7713B" w:rsidP="00D76E7B">
            <w:pPr>
              <w:rPr>
                <w:rFonts w:ascii="Verdana" w:hAnsi="Verdana"/>
              </w:rPr>
            </w:pPr>
            <w:r w:rsidRPr="00E4256A">
              <w:rPr>
                <w:rFonts w:ascii="Verdana" w:hAnsi="Verdana"/>
              </w:rPr>
              <w:t xml:space="preserve">The Coordinator’s report had </w:t>
            </w:r>
            <w:r w:rsidR="00945951" w:rsidRPr="00E4256A">
              <w:rPr>
                <w:rFonts w:ascii="Verdana" w:hAnsi="Verdana"/>
              </w:rPr>
              <w:t xml:space="preserve">been tabled. Lorna Bedford reported on the recent commissioning of the new SP team in Herne Bay and </w:t>
            </w:r>
            <w:proofErr w:type="gramStart"/>
            <w:r w:rsidR="00945951" w:rsidRPr="00E4256A">
              <w:rPr>
                <w:rFonts w:ascii="Verdana" w:hAnsi="Verdana"/>
              </w:rPr>
              <w:t>synergy which</w:t>
            </w:r>
            <w:proofErr w:type="gramEnd"/>
            <w:r w:rsidR="00945951" w:rsidRPr="00E4256A">
              <w:rPr>
                <w:rFonts w:ascii="Verdana" w:hAnsi="Verdana"/>
              </w:rPr>
              <w:t xml:space="preserve"> was developing between them and the Canterbury and Whitstable teams. She was also pleased to report that SP training would be delivered on a Kent-wide basis from autumn 2014.</w:t>
            </w:r>
          </w:p>
          <w:p w14:paraId="71F00F31" w14:textId="52346EA6" w:rsidR="00945951" w:rsidRPr="00E4256A" w:rsidRDefault="008E5DAD" w:rsidP="00D76E7B">
            <w:pPr>
              <w:rPr>
                <w:rFonts w:ascii="Verdana" w:hAnsi="Verdana"/>
              </w:rPr>
            </w:pPr>
            <w:r w:rsidRPr="00E4256A">
              <w:rPr>
                <w:rFonts w:ascii="Verdana" w:hAnsi="Verdana"/>
              </w:rPr>
              <w:t xml:space="preserve">Gemma </w:t>
            </w:r>
            <w:proofErr w:type="spellStart"/>
            <w:r w:rsidRPr="00E4256A">
              <w:rPr>
                <w:rFonts w:ascii="Verdana" w:hAnsi="Verdana"/>
              </w:rPr>
              <w:t>Traquair</w:t>
            </w:r>
            <w:proofErr w:type="spellEnd"/>
            <w:r w:rsidRPr="00E4256A">
              <w:rPr>
                <w:rFonts w:ascii="Verdana" w:hAnsi="Verdana"/>
              </w:rPr>
              <w:t xml:space="preserve"> explained the operation of the new Street Pastor App. She said it was continually developing and encouraged all present to spread the word about it. LB thanked Gemma for all the work she had undertaken on developing the local SP website.</w:t>
            </w:r>
          </w:p>
          <w:p w14:paraId="5C48C747" w14:textId="6B519F91" w:rsidR="008E5DAD" w:rsidRPr="00E4256A" w:rsidRDefault="008E5DAD" w:rsidP="00857377">
            <w:pPr>
              <w:rPr>
                <w:rFonts w:ascii="Verdana" w:hAnsi="Verdana"/>
              </w:rPr>
            </w:pPr>
            <w:r w:rsidRPr="00E4256A">
              <w:rPr>
                <w:rFonts w:ascii="Verdana" w:hAnsi="Verdana"/>
              </w:rPr>
              <w:t xml:space="preserve">Geoff Farnham delivered the Prayer Pastors’ report and expressed massive thanks to all who had supported this part of SP mission. He </w:t>
            </w:r>
            <w:r w:rsidR="00857377" w:rsidRPr="00E4256A">
              <w:rPr>
                <w:rFonts w:ascii="Verdana" w:hAnsi="Verdana"/>
              </w:rPr>
              <w:t>was confident</w:t>
            </w:r>
            <w:r w:rsidRPr="00E4256A">
              <w:rPr>
                <w:rFonts w:ascii="Verdana" w:hAnsi="Verdana"/>
              </w:rPr>
              <w:t xml:space="preserve"> that God is involved in this work and he hoped that more members of the church family </w:t>
            </w:r>
            <w:proofErr w:type="gramStart"/>
            <w:r w:rsidRPr="00E4256A">
              <w:rPr>
                <w:rFonts w:ascii="Verdana" w:hAnsi="Verdana"/>
              </w:rPr>
              <w:t>will</w:t>
            </w:r>
            <w:proofErr w:type="gramEnd"/>
            <w:r w:rsidRPr="00E4256A">
              <w:rPr>
                <w:rFonts w:ascii="Verdana" w:hAnsi="Verdana"/>
              </w:rPr>
              <w:t xml:space="preserve"> become involved.</w:t>
            </w:r>
          </w:p>
          <w:p w14:paraId="356374BD" w14:textId="77777777" w:rsidR="00857377" w:rsidRPr="00E4256A" w:rsidRDefault="00857377" w:rsidP="00857377">
            <w:pPr>
              <w:rPr>
                <w:rFonts w:ascii="Verdana" w:hAnsi="Verdana"/>
              </w:rPr>
            </w:pPr>
            <w:r w:rsidRPr="00E4256A">
              <w:rPr>
                <w:rFonts w:ascii="Verdana" w:hAnsi="Verdana"/>
              </w:rPr>
              <w:t>Liz Jenkins conducted a lively session on what is in a Street Pastor’s rucksack with particular emphasis on ways of communicating with students and school pupils.</w:t>
            </w:r>
          </w:p>
          <w:p w14:paraId="3E5725CB" w14:textId="2EFEC5CF" w:rsidR="00857377" w:rsidRPr="00E4256A" w:rsidRDefault="005E27DA" w:rsidP="00857377">
            <w:pPr>
              <w:rPr>
                <w:rFonts w:ascii="Verdana" w:hAnsi="Verdana"/>
              </w:rPr>
            </w:pPr>
            <w:r w:rsidRPr="00E4256A">
              <w:rPr>
                <w:rFonts w:ascii="Verdana" w:hAnsi="Verdana"/>
              </w:rPr>
              <w:t xml:space="preserve">Rosemary Patton and Avril Leyton </w:t>
            </w:r>
            <w:r w:rsidR="00857377" w:rsidRPr="00E4256A">
              <w:rPr>
                <w:rFonts w:ascii="Verdana" w:hAnsi="Verdana"/>
              </w:rPr>
              <w:t xml:space="preserve">gave a </w:t>
            </w:r>
            <w:proofErr w:type="spellStart"/>
            <w:r w:rsidR="00857377" w:rsidRPr="00E4256A">
              <w:rPr>
                <w:rFonts w:ascii="Verdana" w:hAnsi="Verdana"/>
              </w:rPr>
              <w:t>dramatised</w:t>
            </w:r>
            <w:proofErr w:type="spellEnd"/>
            <w:r w:rsidR="00857377" w:rsidRPr="00E4256A">
              <w:rPr>
                <w:rFonts w:ascii="Verdana" w:hAnsi="Verdana"/>
              </w:rPr>
              <w:t xml:space="preserve"> presentation on SP training, but due to time constraints, the planned item, Stories from the Street was not taken.</w:t>
            </w:r>
          </w:p>
        </w:tc>
      </w:tr>
      <w:tr w:rsidR="00E4256A" w:rsidRPr="00E4256A" w14:paraId="236E51A3" w14:textId="77777777" w:rsidTr="00E4256A">
        <w:tc>
          <w:tcPr>
            <w:tcW w:w="1702" w:type="dxa"/>
          </w:tcPr>
          <w:p w14:paraId="729A5035" w14:textId="5A3E90E9" w:rsidR="00857377" w:rsidRPr="00E4256A" w:rsidRDefault="00857377" w:rsidP="00D76E7B">
            <w:pPr>
              <w:rPr>
                <w:rFonts w:ascii="Verdana" w:hAnsi="Verdana"/>
                <w:b/>
              </w:rPr>
            </w:pPr>
            <w:r w:rsidRPr="00E4256A">
              <w:rPr>
                <w:rFonts w:ascii="Verdana" w:hAnsi="Verdana"/>
                <w:b/>
              </w:rPr>
              <w:t>Conclusion</w:t>
            </w:r>
          </w:p>
        </w:tc>
        <w:tc>
          <w:tcPr>
            <w:tcW w:w="9781" w:type="dxa"/>
          </w:tcPr>
          <w:p w14:paraId="551AACD1" w14:textId="77777777" w:rsidR="00857377" w:rsidRPr="00E4256A" w:rsidRDefault="00221321" w:rsidP="00D76E7B">
            <w:pPr>
              <w:rPr>
                <w:rFonts w:ascii="Verdana" w:hAnsi="Verdana"/>
              </w:rPr>
            </w:pPr>
            <w:r w:rsidRPr="00E4256A">
              <w:rPr>
                <w:rFonts w:ascii="Verdana" w:hAnsi="Verdana"/>
              </w:rPr>
              <w:t>Bryn Price, Chairman of the Kent People’s Trust spoke from the floor. He was enthusiastic about the SP App and hoped that this could be rolled out across Kent, possibly with a contribution of £10 per bar. He was convinced that the App is a great tool for keeping people safe. Mr Price also reaffirmed KPT’s commitment to supporting street pastor training Kent wide.</w:t>
            </w:r>
          </w:p>
          <w:p w14:paraId="0D104D83" w14:textId="7EF7507D" w:rsidR="00221321" w:rsidRPr="00E4256A" w:rsidRDefault="00221321" w:rsidP="00AE53AD">
            <w:pPr>
              <w:rPr>
                <w:rFonts w:ascii="Verdana" w:hAnsi="Verdana"/>
              </w:rPr>
            </w:pPr>
            <w:r w:rsidRPr="00E4256A">
              <w:rPr>
                <w:rFonts w:ascii="Verdana" w:hAnsi="Verdana"/>
              </w:rPr>
              <w:t xml:space="preserve">There was general agreement that it would be good to get information about the street pastor service to new students before they leave home for university as well as at </w:t>
            </w:r>
            <w:proofErr w:type="spellStart"/>
            <w:r w:rsidRPr="00E4256A">
              <w:rPr>
                <w:rFonts w:ascii="Verdana" w:hAnsi="Verdana"/>
              </w:rPr>
              <w:t>freshers’</w:t>
            </w:r>
            <w:proofErr w:type="spellEnd"/>
            <w:r w:rsidRPr="00E4256A">
              <w:rPr>
                <w:rFonts w:ascii="Verdana" w:hAnsi="Verdana"/>
              </w:rPr>
              <w:t xml:space="preserve"> fairs. David </w:t>
            </w:r>
            <w:r w:rsidR="00AE53AD" w:rsidRPr="00E4256A">
              <w:rPr>
                <w:rFonts w:ascii="Verdana" w:hAnsi="Verdana"/>
              </w:rPr>
              <w:t>H</w:t>
            </w:r>
            <w:r w:rsidRPr="00E4256A">
              <w:rPr>
                <w:rFonts w:ascii="Verdana" w:hAnsi="Verdana"/>
              </w:rPr>
              <w:t>art</w:t>
            </w:r>
            <w:r w:rsidR="005E27DA" w:rsidRPr="00E4256A">
              <w:rPr>
                <w:rFonts w:ascii="Verdana" w:hAnsi="Verdana"/>
              </w:rPr>
              <w:t>e</w:t>
            </w:r>
            <w:r w:rsidR="00AE53AD" w:rsidRPr="00E4256A">
              <w:rPr>
                <w:rFonts w:ascii="Verdana" w:hAnsi="Verdana"/>
              </w:rPr>
              <w:t>, Canterbury Community Safety Partnership, offered to help with this initiative.</w:t>
            </w:r>
          </w:p>
          <w:p w14:paraId="63CB9853" w14:textId="77777777" w:rsidR="00AE53AD" w:rsidRPr="00E4256A" w:rsidRDefault="00AE53AD" w:rsidP="005E27DA">
            <w:pPr>
              <w:rPr>
                <w:rFonts w:ascii="Verdana" w:hAnsi="Verdana"/>
              </w:rPr>
            </w:pPr>
            <w:r w:rsidRPr="00E4256A">
              <w:rPr>
                <w:rFonts w:ascii="Verdana" w:hAnsi="Verdana"/>
              </w:rPr>
              <w:t xml:space="preserve">The Chairman thanked everyone for their attendance and continued support for Street Pastors. </w:t>
            </w:r>
            <w:r w:rsidR="005E27DA" w:rsidRPr="00E4256A">
              <w:rPr>
                <w:rFonts w:ascii="Verdana" w:hAnsi="Verdana"/>
              </w:rPr>
              <w:t>Lorna</w:t>
            </w:r>
            <w:r w:rsidRPr="00E4256A">
              <w:rPr>
                <w:rFonts w:ascii="Verdana" w:hAnsi="Verdana"/>
              </w:rPr>
              <w:t xml:space="preserve"> c</w:t>
            </w:r>
            <w:r w:rsidR="005E27DA" w:rsidRPr="00E4256A">
              <w:rPr>
                <w:rFonts w:ascii="Verdana" w:hAnsi="Verdana"/>
              </w:rPr>
              <w:t>losed the meeting with prayer, followed the playing of a video clip of the Isle of Wight Street Pastors’ song.</w:t>
            </w:r>
          </w:p>
          <w:p w14:paraId="2503F22C" w14:textId="07196E2D" w:rsidR="005E27DA" w:rsidRPr="00E4256A" w:rsidRDefault="005E27DA" w:rsidP="005E27DA">
            <w:pPr>
              <w:rPr>
                <w:rFonts w:ascii="Verdana" w:hAnsi="Verdana"/>
              </w:rPr>
            </w:pPr>
            <w:r w:rsidRPr="00E4256A">
              <w:rPr>
                <w:rFonts w:ascii="Verdana" w:hAnsi="Verdana"/>
              </w:rPr>
              <w:t>The meeting closed at 9 15pm.</w:t>
            </w:r>
          </w:p>
        </w:tc>
      </w:tr>
    </w:tbl>
    <w:p w14:paraId="58461FB0" w14:textId="2183C370" w:rsidR="00141457" w:rsidRPr="00E4256A" w:rsidRDefault="00141457"/>
    <w:sectPr w:rsidR="00141457" w:rsidRPr="00E4256A" w:rsidSect="00235DBE">
      <w:headerReference w:type="default" r:id="rId7"/>
      <w:footerReference w:type="default" r:id="rId8"/>
      <w:pgSz w:w="12240" w:h="15840"/>
      <w:pgMar w:top="1440" w:right="1800" w:bottom="2269" w:left="1800"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C1809C" w14:textId="77777777" w:rsidR="0036006E" w:rsidRDefault="0036006E" w:rsidP="00637162">
      <w:r>
        <w:separator/>
      </w:r>
    </w:p>
  </w:endnote>
  <w:endnote w:type="continuationSeparator" w:id="0">
    <w:p w14:paraId="20BB85AB" w14:textId="77777777" w:rsidR="0036006E" w:rsidRDefault="0036006E" w:rsidP="006371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Verdana">
    <w:panose1 w:val="020B0604030504040204"/>
    <w:charset w:val="00"/>
    <w:family w:val="auto"/>
    <w:pitch w:val="variable"/>
    <w:sig w:usb0="00000287" w:usb1="00000000" w:usb2="00000000" w:usb3="00000000" w:csb0="0000019F" w:csb1="00000000"/>
  </w:font>
  <w:font w:name="Tahoma">
    <w:panose1 w:val="020B0604030504040204"/>
    <w:charset w:val="00"/>
    <w:family w:val="auto"/>
    <w:pitch w:val="variable"/>
    <w:sig w:usb0="00000003" w:usb1="00000000" w:usb2="00000000" w:usb3="00000000" w:csb0="00000001" w:csb1="00000000"/>
  </w:font>
  <w:font w:name="American Typewriter">
    <w:panose1 w:val="02090604020004020304"/>
    <w:charset w:val="00"/>
    <w:family w:val="auto"/>
    <w:pitch w:val="variable"/>
    <w:sig w:usb0="A000006F" w:usb1="00000019" w:usb2="00000000" w:usb3="00000000" w:csb0="000001FB"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E332CB" w14:textId="02685609" w:rsidR="00D76E7B" w:rsidRDefault="00D76E7B">
    <w:pPr>
      <w:pStyle w:val="Footer"/>
    </w:pPr>
    <w:r>
      <w:rPr>
        <w:rFonts w:ascii="American Typewriter" w:hAnsi="American Typewriter"/>
        <w:noProof/>
        <w:sz w:val="40"/>
        <w:szCs w:val="20"/>
        <w:lang w:val="en-US"/>
      </w:rPr>
      <mc:AlternateContent>
        <mc:Choice Requires="wps">
          <w:drawing>
            <wp:anchor distT="0" distB="0" distL="114300" distR="114300" simplePos="0" relativeHeight="251661312" behindDoc="0" locked="0" layoutInCell="1" allowOverlap="1" wp14:anchorId="0B3F78BA" wp14:editId="5926DDE9">
              <wp:simplePos x="0" y="0"/>
              <wp:positionH relativeFrom="column">
                <wp:posOffset>2680335</wp:posOffset>
              </wp:positionH>
              <wp:positionV relativeFrom="paragraph">
                <wp:posOffset>-401320</wp:posOffset>
              </wp:positionV>
              <wp:extent cx="3200400" cy="800100"/>
              <wp:effectExtent l="0" t="0" r="0" b="1270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A07BDA" w14:textId="08A09A2A" w:rsidR="00D76E7B" w:rsidRPr="00D22B22" w:rsidRDefault="00D76E7B" w:rsidP="00637162">
                          <w:pPr>
                            <w:jc w:val="center"/>
                            <w:rPr>
                              <w:rFonts w:ascii="American Typewriter" w:hAnsi="American Typewriter"/>
                              <w:sz w:val="20"/>
                            </w:rPr>
                          </w:pPr>
                          <w:r w:rsidRPr="00D22B22">
                            <w:rPr>
                              <w:rFonts w:ascii="American Typewriter" w:hAnsi="American Typewriter"/>
                              <w:sz w:val="20"/>
                            </w:rPr>
                            <w:t>www.cante</w:t>
                          </w:r>
                          <w:r>
                            <w:rPr>
                              <w:rFonts w:ascii="American Typewriter" w:hAnsi="American Typewriter"/>
                              <w:sz w:val="20"/>
                            </w:rPr>
                            <w:t>r</w:t>
                          </w:r>
                          <w:r w:rsidRPr="00D22B22">
                            <w:rPr>
                              <w:rFonts w:ascii="American Typewriter" w:hAnsi="American Typewriter"/>
                              <w:sz w:val="20"/>
                            </w:rPr>
                            <w:t>bury.streetpastors.org.uk</w:t>
                          </w:r>
                        </w:p>
                        <w:p w14:paraId="07BC41AD" w14:textId="77777777" w:rsidR="00D76E7B" w:rsidRPr="00D22B22" w:rsidRDefault="00D76E7B" w:rsidP="00637162">
                          <w:pPr>
                            <w:jc w:val="center"/>
                            <w:rPr>
                              <w:rFonts w:ascii="American Typewriter" w:hAnsi="American Typewriter"/>
                              <w:sz w:val="20"/>
                            </w:rPr>
                          </w:pPr>
                        </w:p>
                        <w:p w14:paraId="5C303767" w14:textId="77777777" w:rsidR="00D76E7B" w:rsidRPr="00D22B22" w:rsidRDefault="00D76E7B" w:rsidP="00637162">
                          <w:pPr>
                            <w:jc w:val="center"/>
                            <w:rPr>
                              <w:rFonts w:ascii="American Typewriter" w:hAnsi="American Typewriter"/>
                              <w:sz w:val="20"/>
                            </w:rPr>
                          </w:pPr>
                          <w:r w:rsidRPr="00D22B22">
                            <w:rPr>
                              <w:rFonts w:ascii="American Typewriter" w:hAnsi="American Typewriter"/>
                              <w:sz w:val="20"/>
                            </w:rPr>
                            <w:t>canterbury@streetpastors.org.uk</w:t>
                          </w:r>
                        </w:p>
                        <w:p w14:paraId="40CA550B" w14:textId="77777777" w:rsidR="00D76E7B" w:rsidRPr="00D22B22" w:rsidRDefault="00D76E7B" w:rsidP="00637162">
                          <w:pPr>
                            <w:jc w:val="center"/>
                            <w:rPr>
                              <w:rFonts w:ascii="American Typewriter" w:hAnsi="American Typewriter"/>
                              <w:sz w:val="20"/>
                            </w:rPr>
                          </w:pPr>
                        </w:p>
                        <w:p w14:paraId="2D2D4CAE" w14:textId="77777777" w:rsidR="00D76E7B" w:rsidRPr="00D22B22" w:rsidRDefault="00D76E7B" w:rsidP="00637162">
                          <w:pPr>
                            <w:jc w:val="center"/>
                            <w:rPr>
                              <w:rFonts w:ascii="American Typewriter" w:hAnsi="American Typewriter"/>
                              <w:sz w:val="20"/>
                            </w:rPr>
                          </w:pPr>
                          <w:r w:rsidRPr="00D22B22">
                            <w:rPr>
                              <w:rFonts w:ascii="American Typewriter" w:hAnsi="American Typewriter"/>
                              <w:sz w:val="20"/>
                            </w:rPr>
                            <w:t>Chair of Trustees: simonredman@btinternet.com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margin-left:211.05pt;margin-top:-31.55pt;width:252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" stroked="f">
              <v:textbox>
                <w:txbxContent>
                  <w:p w14:paraId="60A07BDA" w14:textId="08A09A2A" w:rsidR="00D76E7B" w:rsidRPr="00D22B22" w:rsidRDefault="00D76E7B" w:rsidP="00637162">
                    <w:pPr>
                      <w:jc w:val="center"/>
                      <w:rPr>
                        <w:rFonts w:ascii="American Typewriter" w:hAnsi="American Typewriter"/>
                        <w:sz w:val="20"/>
                      </w:rPr>
                    </w:pPr>
                    <w:r w:rsidRPr="00D22B22">
                      <w:rPr>
                        <w:rFonts w:ascii="American Typewriter" w:hAnsi="American Typewriter"/>
                        <w:sz w:val="20"/>
                      </w:rPr>
                      <w:t>www.cante</w:t>
                    </w:r>
                    <w:r>
                      <w:rPr>
                        <w:rFonts w:ascii="American Typewriter" w:hAnsi="American Typewriter"/>
                        <w:sz w:val="20"/>
                      </w:rPr>
                      <w:t>r</w:t>
                    </w:r>
                    <w:r w:rsidRPr="00D22B22">
                      <w:rPr>
                        <w:rFonts w:ascii="American Typewriter" w:hAnsi="American Typewriter"/>
                        <w:sz w:val="20"/>
                      </w:rPr>
                      <w:t>bury.streetpastors.org.uk</w:t>
                    </w:r>
                  </w:p>
                  <w:p w14:paraId="07BC41AD" w14:textId="77777777" w:rsidR="00D76E7B" w:rsidRPr="00D22B22" w:rsidRDefault="00D76E7B" w:rsidP="00637162">
                    <w:pPr>
                      <w:jc w:val="center"/>
                      <w:rPr>
                        <w:rFonts w:ascii="American Typewriter" w:hAnsi="American Typewriter"/>
                        <w:sz w:val="20"/>
                      </w:rPr>
                    </w:pPr>
                  </w:p>
                  <w:p w14:paraId="5C303767" w14:textId="77777777" w:rsidR="00D76E7B" w:rsidRPr="00D22B22" w:rsidRDefault="00D76E7B" w:rsidP="00637162">
                    <w:pPr>
                      <w:jc w:val="center"/>
                      <w:rPr>
                        <w:rFonts w:ascii="American Typewriter" w:hAnsi="American Typewriter"/>
                        <w:sz w:val="20"/>
                      </w:rPr>
                    </w:pPr>
                    <w:r w:rsidRPr="00D22B22">
                      <w:rPr>
                        <w:rFonts w:ascii="American Typewriter" w:hAnsi="American Typewriter"/>
                        <w:sz w:val="20"/>
                      </w:rPr>
                      <w:t>canterbury@streetpastors.org.uk</w:t>
                    </w:r>
                  </w:p>
                  <w:p w14:paraId="40CA550B" w14:textId="77777777" w:rsidR="00D76E7B" w:rsidRPr="00D22B22" w:rsidRDefault="00D76E7B" w:rsidP="00637162">
                    <w:pPr>
                      <w:jc w:val="center"/>
                      <w:rPr>
                        <w:rFonts w:ascii="American Typewriter" w:hAnsi="American Typewriter"/>
                        <w:sz w:val="20"/>
                      </w:rPr>
                    </w:pPr>
                  </w:p>
                  <w:p w14:paraId="2D2D4CAE" w14:textId="77777777" w:rsidR="00D76E7B" w:rsidRPr="00D22B22" w:rsidRDefault="00D76E7B" w:rsidP="00637162">
                    <w:pPr>
                      <w:jc w:val="center"/>
                      <w:rPr>
                        <w:rFonts w:ascii="American Typewriter" w:hAnsi="American Typewriter"/>
                        <w:sz w:val="20"/>
                      </w:rPr>
                    </w:pPr>
                    <w:r w:rsidRPr="00D22B22">
                      <w:rPr>
                        <w:rFonts w:ascii="American Typewriter" w:hAnsi="American Typewriter"/>
                        <w:sz w:val="20"/>
                      </w:rPr>
                      <w:t>Chair of Trustees: simonredman@btinternet.com</w:t>
                    </w:r>
                  </w:p>
                </w:txbxContent>
              </v:textbox>
            </v:shape>
          </w:pict>
        </mc:Fallback>
      </mc:AlternateContent>
    </w:r>
    <w:r>
      <w:rPr>
        <w:rFonts w:ascii="American Typewriter" w:hAnsi="American Typewriter"/>
        <w:noProof/>
        <w:sz w:val="40"/>
        <w:szCs w:val="20"/>
        <w:lang w:val="en-US"/>
      </w:rPr>
      <w:drawing>
        <wp:anchor distT="0" distB="0" distL="114300" distR="114300" simplePos="0" relativeHeight="251665408" behindDoc="0" locked="0" layoutInCell="1" allowOverlap="1" wp14:anchorId="1A905EA7" wp14:editId="2F8BE670">
          <wp:simplePos x="0" y="0"/>
          <wp:positionH relativeFrom="column">
            <wp:posOffset>1423035</wp:posOffset>
          </wp:positionH>
          <wp:positionV relativeFrom="paragraph">
            <wp:posOffset>-401320</wp:posOffset>
          </wp:positionV>
          <wp:extent cx="1200150" cy="282575"/>
          <wp:effectExtent l="0" t="0" r="0" b="0"/>
          <wp:wrapNone/>
          <wp:docPr id="7" name="Picture 7" descr="cs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su logo"/>
                  <pic:cNvPicPr>
                    <a:picLocks noChangeAspect="1" noChangeArrowheads="1"/>
                  </pic:cNvPicPr>
                </pic:nvPicPr>
                <pic:blipFill>
                  <a:blip r:embed="rId1">
                    <a:extLst>
                      <a:ext uri="{28A0092B-C50C-407E-A947-70E740481C1C}">
                        <a14:useLocalDpi xmlns:a14="http://schemas.microsoft.com/office/drawing/2010/main" val="0"/>
                      </a:ext>
                    </a:extLst>
                  </a:blip>
                  <a:srcRect l="5252" r="5457" b="65747"/>
                  <a:stretch>
                    <a:fillRect/>
                  </a:stretch>
                </pic:blipFill>
                <pic:spPr bwMode="auto">
                  <a:xfrm>
                    <a:off x="0" y="0"/>
                    <a:ext cx="1200150" cy="2825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merican Typewriter" w:hAnsi="American Typewriter"/>
        <w:noProof/>
        <w:sz w:val="40"/>
        <w:szCs w:val="20"/>
        <w:lang w:val="en-US"/>
      </w:rPr>
      <w:drawing>
        <wp:anchor distT="0" distB="0" distL="114300" distR="114300" simplePos="0" relativeHeight="251662336" behindDoc="0" locked="0" layoutInCell="1" allowOverlap="1" wp14:anchorId="25143240" wp14:editId="12D899BE">
          <wp:simplePos x="0" y="0"/>
          <wp:positionH relativeFrom="column">
            <wp:posOffset>-862965</wp:posOffset>
          </wp:positionH>
          <wp:positionV relativeFrom="paragraph">
            <wp:posOffset>-401320</wp:posOffset>
          </wp:positionV>
          <wp:extent cx="1600200" cy="771525"/>
          <wp:effectExtent l="0" t="0" r="0" b="0"/>
          <wp:wrapNone/>
          <wp:docPr id="4" name="Picture 4" descr="ccs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csp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00200" cy="7715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merican Typewriter" w:hAnsi="American Typewriter"/>
        <w:noProof/>
        <w:sz w:val="40"/>
        <w:szCs w:val="20"/>
        <w:lang w:val="en-US"/>
      </w:rPr>
      <w:drawing>
        <wp:anchor distT="0" distB="0" distL="114300" distR="114300" simplePos="0" relativeHeight="251663360" behindDoc="0" locked="0" layoutInCell="1" allowOverlap="1" wp14:anchorId="1A8ED55C" wp14:editId="749BDAE6">
          <wp:simplePos x="0" y="0"/>
          <wp:positionH relativeFrom="column">
            <wp:posOffset>1308735</wp:posOffset>
          </wp:positionH>
          <wp:positionV relativeFrom="paragraph">
            <wp:posOffset>-172720</wp:posOffset>
          </wp:positionV>
          <wp:extent cx="1360170" cy="615950"/>
          <wp:effectExtent l="0" t="0" r="11430" b="0"/>
          <wp:wrapNone/>
          <wp:docPr id="5" name="Picture 5" descr="police_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olice_logo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60170" cy="6159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merican Typewriter" w:hAnsi="American Typewriter"/>
        <w:noProof/>
        <w:sz w:val="40"/>
        <w:szCs w:val="20"/>
        <w:lang w:val="en-US"/>
      </w:rPr>
      <w:drawing>
        <wp:anchor distT="0" distB="0" distL="114300" distR="114300" simplePos="0" relativeHeight="251664384" behindDoc="0" locked="0" layoutInCell="1" allowOverlap="1" wp14:anchorId="1A299767" wp14:editId="77B95203">
          <wp:simplePos x="0" y="0"/>
          <wp:positionH relativeFrom="column">
            <wp:posOffset>851535</wp:posOffset>
          </wp:positionH>
          <wp:positionV relativeFrom="paragraph">
            <wp:posOffset>-401320</wp:posOffset>
          </wp:positionV>
          <wp:extent cx="554355" cy="739140"/>
          <wp:effectExtent l="0" t="0" r="4445" b="0"/>
          <wp:wrapNone/>
          <wp:docPr id="6" name="Picture 6" descr="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uncil 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54355" cy="7391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merican Typewriter" w:hAnsi="American Typewriter"/>
        <w:noProof/>
        <w:sz w:val="40"/>
        <w:szCs w:val="20"/>
        <w:lang w:val="en-US"/>
      </w:rPr>
      <mc:AlternateContent>
        <mc:Choice Requires="wps">
          <w:drawing>
            <wp:anchor distT="0" distB="0" distL="114300" distR="114300" simplePos="0" relativeHeight="251666432" behindDoc="0" locked="0" layoutInCell="1" allowOverlap="1" wp14:anchorId="378F7715" wp14:editId="15D83C45">
              <wp:simplePos x="0" y="0"/>
              <wp:positionH relativeFrom="column">
                <wp:posOffset>-177165</wp:posOffset>
              </wp:positionH>
              <wp:positionV relativeFrom="paragraph">
                <wp:posOffset>-629920</wp:posOffset>
              </wp:positionV>
              <wp:extent cx="2628900" cy="342900"/>
              <wp:effectExtent l="0" t="0" r="0" b="1270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A04E4F" w14:textId="77777777" w:rsidR="00D76E7B" w:rsidRPr="00D22B22" w:rsidRDefault="00D76E7B" w:rsidP="00637162">
                          <w:pPr>
                            <w:rPr>
                              <w:rFonts w:ascii="American Typewriter" w:hAnsi="American Typewriter"/>
                              <w:sz w:val="20"/>
                            </w:rPr>
                          </w:pPr>
                          <w:r w:rsidRPr="00D22B22">
                            <w:rPr>
                              <w:rFonts w:ascii="American Typewriter" w:hAnsi="American Typewriter"/>
                              <w:sz w:val="20"/>
                            </w:rPr>
                            <w:t>Working in partnership with</w:t>
                          </w:r>
                        </w:p>
                        <w:p w14:paraId="0CE9093D" w14:textId="77777777" w:rsidR="00D76E7B" w:rsidRPr="00D22B22" w:rsidRDefault="00D76E7B" w:rsidP="00637162">
                          <w:pPr>
                            <w:rPr>
                              <w:rFonts w:ascii="American Typewriter" w:hAnsi="American Typewrite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margin-left:-13.9pt;margin-top:-49.55pt;width:207pt;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" filled="f" stroked="f">
              <v:textbox>
                <w:txbxContent>
                  <w:p w14:paraId="5CA04E4F" w14:textId="77777777" w:rsidR="00D76E7B" w:rsidRPr="00D22B22" w:rsidRDefault="00D76E7B" w:rsidP="00637162">
                    <w:pPr>
                      <w:rPr>
                        <w:rFonts w:ascii="American Typewriter" w:hAnsi="American Typewriter"/>
                        <w:sz w:val="20"/>
                      </w:rPr>
                    </w:pPr>
                    <w:r w:rsidRPr="00D22B22">
                      <w:rPr>
                        <w:rFonts w:ascii="American Typewriter" w:hAnsi="American Typewriter"/>
                        <w:sz w:val="20"/>
                      </w:rPr>
                      <w:t>Working in partnership with</w:t>
                    </w:r>
                  </w:p>
                  <w:p w14:paraId="0CE9093D" w14:textId="77777777" w:rsidR="00D76E7B" w:rsidRPr="00D22B22" w:rsidRDefault="00D76E7B" w:rsidP="00637162">
                    <w:pPr>
                      <w:rPr>
                        <w:rFonts w:ascii="American Typewriter" w:hAnsi="American Typewriter"/>
                        <w:sz w:val="20"/>
                      </w:rPr>
                    </w:pPr>
                  </w:p>
                </w:txbxContent>
              </v:textbox>
            </v:shape>
          </w:pict>
        </mc:Fallback>
      </mc:AlternateContent>
    </w:r>
    <w:r>
      <w:rPr>
        <w:rFonts w:ascii="American Typewriter" w:hAnsi="American Typewriter"/>
        <w:noProof/>
        <w:sz w:val="40"/>
        <w:szCs w:val="20"/>
        <w:lang w:val="en-US"/>
      </w:rPr>
      <mc:AlternateContent>
        <mc:Choice Requires="wps">
          <w:drawing>
            <wp:anchor distT="0" distB="0" distL="114300" distR="114300" simplePos="0" relativeHeight="251660288" behindDoc="0" locked="0" layoutInCell="1" allowOverlap="1" wp14:anchorId="238CDC2A" wp14:editId="6DE6FA77">
              <wp:simplePos x="0" y="0"/>
              <wp:positionH relativeFrom="column">
                <wp:posOffset>-634365</wp:posOffset>
              </wp:positionH>
              <wp:positionV relativeFrom="paragraph">
                <wp:posOffset>-629920</wp:posOffset>
              </wp:positionV>
              <wp:extent cx="6743700" cy="0"/>
              <wp:effectExtent l="0" t="0" r="12700" b="2540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12700">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9pt,-49.55pt" to="481.1pt,-49.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" strokecolor="navy" strokeweight="1pt"/>
          </w:pict>
        </mc:Fallback>
      </mc:AlternateContent>
    </w:r>
    <w:r>
      <w:rPr>
        <w:rFonts w:ascii="American Typewriter" w:hAnsi="American Typewriter"/>
        <w:noProof/>
        <w:sz w:val="40"/>
        <w:szCs w:val="20"/>
        <w:lang w:val="en-US"/>
      </w:rPr>
      <mc:AlternateContent>
        <mc:Choice Requires="wps">
          <w:drawing>
            <wp:anchor distT="0" distB="0" distL="114300" distR="114300" simplePos="0" relativeHeight="251667456" behindDoc="0" locked="0" layoutInCell="1" allowOverlap="1" wp14:anchorId="5123A4CF" wp14:editId="5F768385">
              <wp:simplePos x="0" y="0"/>
              <wp:positionH relativeFrom="column">
                <wp:posOffset>2680335</wp:posOffset>
              </wp:positionH>
              <wp:positionV relativeFrom="paragraph">
                <wp:posOffset>-401320</wp:posOffset>
              </wp:positionV>
              <wp:extent cx="0" cy="914400"/>
              <wp:effectExtent l="0" t="0" r="25400" b="25400"/>
              <wp:wrapNone/>
              <wp:docPr id="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0"/>
                      </a:xfrm>
                      <a:prstGeom prst="line">
                        <a:avLst/>
                      </a:prstGeom>
                      <a:noFill/>
                      <a:ln w="12700">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1.05pt,-31.55pt" to="211.05pt,40.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" strokecolor="navy" strokeweight="1pt"/>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75A5B6" w14:textId="77777777" w:rsidR="0036006E" w:rsidRDefault="0036006E" w:rsidP="00637162">
      <w:r>
        <w:separator/>
      </w:r>
    </w:p>
  </w:footnote>
  <w:footnote w:type="continuationSeparator" w:id="0">
    <w:p w14:paraId="5D65FA70" w14:textId="77777777" w:rsidR="0036006E" w:rsidRDefault="0036006E" w:rsidP="0063716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F9777D" w14:textId="77777777" w:rsidR="00D76E7B" w:rsidRPr="00D22B22" w:rsidRDefault="00D76E7B" w:rsidP="00637162">
    <w:pPr>
      <w:jc w:val="center"/>
      <w:rPr>
        <w:rFonts w:ascii="American Typewriter" w:hAnsi="American Typewriter"/>
        <w:sz w:val="36"/>
      </w:rPr>
    </w:pPr>
    <w:r>
      <w:rPr>
        <w:noProof/>
        <w:sz w:val="30"/>
        <w:szCs w:val="20"/>
        <w:lang w:val="en-US"/>
      </w:rPr>
      <w:drawing>
        <wp:anchor distT="0" distB="0" distL="114300" distR="114300" simplePos="0" relativeHeight="251659264" behindDoc="1" locked="0" layoutInCell="1" allowOverlap="1" wp14:anchorId="1F35BFF9" wp14:editId="6C127145">
          <wp:simplePos x="0" y="0"/>
          <wp:positionH relativeFrom="column">
            <wp:posOffset>-862965</wp:posOffset>
          </wp:positionH>
          <wp:positionV relativeFrom="paragraph">
            <wp:posOffset>-375285</wp:posOffset>
          </wp:positionV>
          <wp:extent cx="1828800" cy="1294130"/>
          <wp:effectExtent l="0" t="0" r="0" b="1270"/>
          <wp:wrapNone/>
          <wp:docPr id="9" name="Picture 1" descr="Snapshot 2012-01-25 12-3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napshot 2012-01-25 12-32-4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12941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22B22">
      <w:rPr>
        <w:rFonts w:ascii="American Typewriter" w:hAnsi="American Typewriter"/>
        <w:sz w:val="38"/>
      </w:rPr>
      <w:t>Canterbury Street Pastors</w:t>
    </w:r>
  </w:p>
  <w:p w14:paraId="0A69D7E5" w14:textId="77777777" w:rsidR="00D76E7B" w:rsidRPr="00D22B22" w:rsidRDefault="00D76E7B" w:rsidP="00637162">
    <w:pPr>
      <w:jc w:val="center"/>
      <w:rPr>
        <w:rFonts w:ascii="American Typewriter" w:hAnsi="American Typewriter"/>
        <w:i/>
        <w:sz w:val="32"/>
      </w:rPr>
    </w:pPr>
    <w:r w:rsidRPr="00D22B22">
      <w:rPr>
        <w:rFonts w:ascii="American Typewriter" w:hAnsi="American Typewriter"/>
        <w:i/>
        <w:sz w:val="30"/>
      </w:rPr>
      <w:t>Caring, Listening, Helping</w:t>
    </w:r>
  </w:p>
  <w:p w14:paraId="198C2BCF" w14:textId="77777777" w:rsidR="00D76E7B" w:rsidRPr="00D22B22" w:rsidRDefault="00D76E7B" w:rsidP="00637162">
    <w:pPr>
      <w:jc w:val="right"/>
      <w:rPr>
        <w:rFonts w:ascii="American Typewriter" w:hAnsi="American Typewriter"/>
        <w:sz w:val="40"/>
      </w:rPr>
    </w:pPr>
  </w:p>
  <w:p w14:paraId="31795FD8" w14:textId="77777777" w:rsidR="00D76E7B" w:rsidRDefault="00D76E7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162"/>
    <w:rsid w:val="000225B1"/>
    <w:rsid w:val="000528D1"/>
    <w:rsid w:val="000B203D"/>
    <w:rsid w:val="000C3627"/>
    <w:rsid w:val="000D1578"/>
    <w:rsid w:val="000E4EEB"/>
    <w:rsid w:val="00123204"/>
    <w:rsid w:val="00141457"/>
    <w:rsid w:val="00142818"/>
    <w:rsid w:val="001460DE"/>
    <w:rsid w:val="00152C23"/>
    <w:rsid w:val="001E6C75"/>
    <w:rsid w:val="00221321"/>
    <w:rsid w:val="00235DBE"/>
    <w:rsid w:val="00283C61"/>
    <w:rsid w:val="00294567"/>
    <w:rsid w:val="002B3713"/>
    <w:rsid w:val="002C5EA7"/>
    <w:rsid w:val="002D0457"/>
    <w:rsid w:val="002D1AAD"/>
    <w:rsid w:val="00345A0F"/>
    <w:rsid w:val="0036006E"/>
    <w:rsid w:val="0037286D"/>
    <w:rsid w:val="003D7B9F"/>
    <w:rsid w:val="00434ABE"/>
    <w:rsid w:val="00474F81"/>
    <w:rsid w:val="00483F2A"/>
    <w:rsid w:val="0049201B"/>
    <w:rsid w:val="004B350A"/>
    <w:rsid w:val="004E309E"/>
    <w:rsid w:val="004E3508"/>
    <w:rsid w:val="00522F3B"/>
    <w:rsid w:val="00581F2A"/>
    <w:rsid w:val="005A3043"/>
    <w:rsid w:val="005D54F4"/>
    <w:rsid w:val="005E27DA"/>
    <w:rsid w:val="005F2C6E"/>
    <w:rsid w:val="00637162"/>
    <w:rsid w:val="00650874"/>
    <w:rsid w:val="00667E10"/>
    <w:rsid w:val="006A4165"/>
    <w:rsid w:val="006E00E8"/>
    <w:rsid w:val="006F503E"/>
    <w:rsid w:val="00702D07"/>
    <w:rsid w:val="007071F7"/>
    <w:rsid w:val="00750043"/>
    <w:rsid w:val="007B1FC2"/>
    <w:rsid w:val="00857377"/>
    <w:rsid w:val="00885D94"/>
    <w:rsid w:val="008B6CEB"/>
    <w:rsid w:val="008E5DAD"/>
    <w:rsid w:val="00942056"/>
    <w:rsid w:val="00945951"/>
    <w:rsid w:val="009D1EF2"/>
    <w:rsid w:val="009D4682"/>
    <w:rsid w:val="00AA4ED2"/>
    <w:rsid w:val="00AC2E5C"/>
    <w:rsid w:val="00AD7F55"/>
    <w:rsid w:val="00AE53AD"/>
    <w:rsid w:val="00B114B8"/>
    <w:rsid w:val="00B46834"/>
    <w:rsid w:val="00B51632"/>
    <w:rsid w:val="00B72B82"/>
    <w:rsid w:val="00B7713B"/>
    <w:rsid w:val="00B82DE2"/>
    <w:rsid w:val="00BB5AE6"/>
    <w:rsid w:val="00C22F36"/>
    <w:rsid w:val="00C43A6F"/>
    <w:rsid w:val="00CE3278"/>
    <w:rsid w:val="00CE4524"/>
    <w:rsid w:val="00D6097D"/>
    <w:rsid w:val="00D63EBC"/>
    <w:rsid w:val="00D76E7B"/>
    <w:rsid w:val="00DC22A4"/>
    <w:rsid w:val="00DD71E3"/>
    <w:rsid w:val="00DE7F2C"/>
    <w:rsid w:val="00E035FB"/>
    <w:rsid w:val="00E22208"/>
    <w:rsid w:val="00E22B5A"/>
    <w:rsid w:val="00E27568"/>
    <w:rsid w:val="00E4256A"/>
    <w:rsid w:val="00E62982"/>
    <w:rsid w:val="00EC4F8E"/>
    <w:rsid w:val="00EF17DD"/>
    <w:rsid w:val="00F04426"/>
    <w:rsid w:val="00F22ADD"/>
    <w:rsid w:val="00F76EA1"/>
    <w:rsid w:val="00FA3706"/>
    <w:rsid w:val="00FA5A53"/>
    <w:rsid w:val="00FD1487"/>
    <w:rsid w:val="00FF3E6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611274A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2818"/>
    <w:rPr>
      <w:rFonts w:ascii="Calibri" w:eastAsiaTheme="minorHAns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7162"/>
    <w:pPr>
      <w:tabs>
        <w:tab w:val="center" w:pos="4320"/>
        <w:tab w:val="right" w:pos="8640"/>
      </w:tabs>
    </w:pPr>
    <w:rPr>
      <w:rFonts w:ascii="Times New Roman" w:eastAsiaTheme="minorEastAsia" w:hAnsi="Times New Roman"/>
      <w:sz w:val="24"/>
      <w:szCs w:val="24"/>
    </w:rPr>
  </w:style>
  <w:style w:type="character" w:customStyle="1" w:styleId="HeaderChar">
    <w:name w:val="Header Char"/>
    <w:basedOn w:val="DefaultParagraphFont"/>
    <w:link w:val="Header"/>
    <w:uiPriority w:val="99"/>
    <w:rsid w:val="00637162"/>
    <w:rPr>
      <w:sz w:val="24"/>
      <w:szCs w:val="24"/>
      <w:lang w:eastAsia="en-US"/>
    </w:rPr>
  </w:style>
  <w:style w:type="paragraph" w:styleId="Footer">
    <w:name w:val="footer"/>
    <w:basedOn w:val="Normal"/>
    <w:link w:val="FooterChar"/>
    <w:uiPriority w:val="99"/>
    <w:unhideWhenUsed/>
    <w:rsid w:val="00637162"/>
    <w:pPr>
      <w:tabs>
        <w:tab w:val="center" w:pos="4320"/>
        <w:tab w:val="right" w:pos="8640"/>
      </w:tabs>
    </w:pPr>
    <w:rPr>
      <w:rFonts w:ascii="Times New Roman" w:eastAsiaTheme="minorEastAsia" w:hAnsi="Times New Roman"/>
      <w:sz w:val="24"/>
      <w:szCs w:val="24"/>
    </w:rPr>
  </w:style>
  <w:style w:type="character" w:customStyle="1" w:styleId="FooterChar">
    <w:name w:val="Footer Char"/>
    <w:basedOn w:val="DefaultParagraphFont"/>
    <w:link w:val="Footer"/>
    <w:uiPriority w:val="99"/>
    <w:rsid w:val="00637162"/>
    <w:rPr>
      <w:sz w:val="24"/>
      <w:szCs w:val="24"/>
      <w:lang w:eastAsia="en-US"/>
    </w:rPr>
  </w:style>
  <w:style w:type="table" w:styleId="TableGrid">
    <w:name w:val="Table Grid"/>
    <w:basedOn w:val="TableNormal"/>
    <w:uiPriority w:val="59"/>
    <w:rsid w:val="00235DBE"/>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2818"/>
    <w:rPr>
      <w:rFonts w:ascii="Calibri" w:eastAsiaTheme="minorHAns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7162"/>
    <w:pPr>
      <w:tabs>
        <w:tab w:val="center" w:pos="4320"/>
        <w:tab w:val="right" w:pos="8640"/>
      </w:tabs>
    </w:pPr>
    <w:rPr>
      <w:rFonts w:ascii="Times New Roman" w:eastAsiaTheme="minorEastAsia" w:hAnsi="Times New Roman"/>
      <w:sz w:val="24"/>
      <w:szCs w:val="24"/>
    </w:rPr>
  </w:style>
  <w:style w:type="character" w:customStyle="1" w:styleId="HeaderChar">
    <w:name w:val="Header Char"/>
    <w:basedOn w:val="DefaultParagraphFont"/>
    <w:link w:val="Header"/>
    <w:uiPriority w:val="99"/>
    <w:rsid w:val="00637162"/>
    <w:rPr>
      <w:sz w:val="24"/>
      <w:szCs w:val="24"/>
      <w:lang w:eastAsia="en-US"/>
    </w:rPr>
  </w:style>
  <w:style w:type="paragraph" w:styleId="Footer">
    <w:name w:val="footer"/>
    <w:basedOn w:val="Normal"/>
    <w:link w:val="FooterChar"/>
    <w:uiPriority w:val="99"/>
    <w:unhideWhenUsed/>
    <w:rsid w:val="00637162"/>
    <w:pPr>
      <w:tabs>
        <w:tab w:val="center" w:pos="4320"/>
        <w:tab w:val="right" w:pos="8640"/>
      </w:tabs>
    </w:pPr>
    <w:rPr>
      <w:rFonts w:ascii="Times New Roman" w:eastAsiaTheme="minorEastAsia" w:hAnsi="Times New Roman"/>
      <w:sz w:val="24"/>
      <w:szCs w:val="24"/>
    </w:rPr>
  </w:style>
  <w:style w:type="character" w:customStyle="1" w:styleId="FooterChar">
    <w:name w:val="Footer Char"/>
    <w:basedOn w:val="DefaultParagraphFont"/>
    <w:link w:val="Footer"/>
    <w:uiPriority w:val="99"/>
    <w:rsid w:val="00637162"/>
    <w:rPr>
      <w:sz w:val="24"/>
      <w:szCs w:val="24"/>
      <w:lang w:eastAsia="en-US"/>
    </w:rPr>
  </w:style>
  <w:style w:type="table" w:styleId="TableGrid">
    <w:name w:val="Table Grid"/>
    <w:basedOn w:val="TableNormal"/>
    <w:uiPriority w:val="59"/>
    <w:rsid w:val="00235DBE"/>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15339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4" Type="http://schemas.openxmlformats.org/officeDocument/2006/relationships/image" Target="media/image5.png"/><Relationship Id="rId1" Type="http://schemas.openxmlformats.org/officeDocument/2006/relationships/image" Target="media/image2.jpeg"/><Relationship Id="rId2"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831</Words>
  <Characters>4742</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&amp; Lorna Bedford</dc:creator>
  <cp:lastModifiedBy>David &amp; Lorna Bedford</cp:lastModifiedBy>
  <cp:revision>2</cp:revision>
  <cp:lastPrinted>2012-10-24T12:12:00Z</cp:lastPrinted>
  <dcterms:created xsi:type="dcterms:W3CDTF">2015-04-16T19:45:00Z</dcterms:created>
  <dcterms:modified xsi:type="dcterms:W3CDTF">2015-04-16T19:45:00Z</dcterms:modified>
</cp:coreProperties>
</file>