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3F0DE" w14:textId="5DBB4952" w:rsidR="001D5B7F" w:rsidRPr="004A6622" w:rsidRDefault="00BB5225" w:rsidP="00634E53">
      <w:pPr>
        <w:spacing w:line="240" w:lineRule="auto"/>
        <w:jc w:val="both"/>
        <w:rPr>
          <w:rFonts w:cstheme="minorHAnsi"/>
          <w:b/>
          <w:bCs/>
          <w:color w:val="000000"/>
        </w:rPr>
      </w:pPr>
      <w:r>
        <w:rPr>
          <w:rFonts w:cstheme="minorHAnsi"/>
          <w:noProof/>
          <w:lang w:val="en-US" w:bidi="ar-SA"/>
        </w:rPr>
        <mc:AlternateContent>
          <mc:Choice Requires="wps">
            <w:drawing>
              <wp:anchor distT="0" distB="0" distL="114300" distR="114300" simplePos="0" relativeHeight="251660288" behindDoc="0" locked="0" layoutInCell="1" allowOverlap="1" wp14:anchorId="2123F7B1" wp14:editId="2DDBA0F9">
                <wp:simplePos x="0" y="0"/>
                <wp:positionH relativeFrom="page">
                  <wp:posOffset>-18415</wp:posOffset>
                </wp:positionH>
                <wp:positionV relativeFrom="page">
                  <wp:posOffset>6323965</wp:posOffset>
                </wp:positionV>
                <wp:extent cx="6606540" cy="4394200"/>
                <wp:effectExtent l="10160" t="8890" r="3689350" b="6985"/>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6540" cy="439420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1">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766CF1E" id="Freeform 4" o:spid="_x0000_s1026" style="position:absolute;margin-left:-1.45pt;margin-top:497.95pt;width:520.2pt;height:3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" path="m2102,511v16,-157,27,-312,34,-464c1803,,976,63,,211,,511,,511,,511v,960,,960,,960c1927,1471,1927,1471,1927,1471v4,-14,8,-28,12,-43c2019,1131,2071,819,2102,511xe" fillcolor="#4f81bd [3204]" strokecolor="#f2f2f2 [3041]" strokeweight="1pt">
                <v:fill color2="#243f60 [1604]" angle="45" focus="100%" type="gradient"/>
                <v:shadow on="t" type="perspective" color="#b8cce4 [1300]" opacity=".5" origin=",.5" offset="0,0" matrix=",-56756f,,.5"/>
                <v:path arrowok="t" o:connecttype="custom" o:connectlocs="6501380,1526469;6606540,140399;0,630303;0,1526469;0,4394200;5960114,4394200;5997229,4265750;6501380,1526469" o:connectangles="0,0,0,0,0,0,0,0"/>
                <w10:wrap anchorx="page" anchory="page"/>
              </v:shape>
            </w:pict>
          </mc:Fallback>
        </mc:AlternateContent>
      </w:r>
      <w:r>
        <w:rPr>
          <w:rFonts w:cstheme="minorHAnsi"/>
          <w:noProof/>
          <w:lang w:val="en-US" w:bidi="ar-SA"/>
        </w:rPr>
        <mc:AlternateContent>
          <mc:Choice Requires="wps">
            <w:drawing>
              <wp:anchor distT="0" distB="0" distL="114300" distR="114300" simplePos="0" relativeHeight="251673600" behindDoc="0" locked="0" layoutInCell="1" allowOverlap="1" wp14:anchorId="2123F7AB" wp14:editId="4D4C8F7F">
                <wp:simplePos x="0" y="0"/>
                <wp:positionH relativeFrom="column">
                  <wp:posOffset>-553085</wp:posOffset>
                </wp:positionH>
                <wp:positionV relativeFrom="paragraph">
                  <wp:posOffset>9713595</wp:posOffset>
                </wp:positionV>
                <wp:extent cx="7560310" cy="1901190"/>
                <wp:effectExtent l="5715" t="12700" r="6350" b="1016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901190"/>
                        </a:xfrm>
                        <a:prstGeom prst="rect">
                          <a:avLst/>
                        </a:prstGeom>
                        <a:solidFill>
                          <a:schemeClr val="tx1">
                            <a:lumMod val="95000"/>
                            <a:lumOff val="5000"/>
                          </a:schemeClr>
                        </a:solidFill>
                        <a:ln w="9525">
                          <a:solidFill>
                            <a:schemeClr val="tx1">
                              <a:lumMod val="100000"/>
                              <a:lumOff val="0"/>
                            </a:schemeClr>
                          </a:solidFill>
                          <a:miter lim="800000"/>
                          <a:headEnd/>
                          <a:tailEnd/>
                        </a:ln>
                      </wps:spPr>
                      <wps:txbx>
                        <w:txbxContent>
                          <w:p w14:paraId="2123F7D0" w14:textId="77777777" w:rsidR="00376052" w:rsidRPr="002F070B" w:rsidRDefault="00376052" w:rsidP="001D5B7F">
                            <w:pPr>
                              <w:jc w:val="center"/>
                              <w:rPr>
                                <w:rFonts w:cstheme="minorHAnsi"/>
                                <w:color w:val="BFBFBF" w:themeColor="background1" w:themeShade="BF"/>
                                <w:sz w:val="20"/>
                                <w:szCs w:val="20"/>
                              </w:rPr>
                            </w:pPr>
                            <w:r w:rsidRPr="002F070B">
                              <w:rPr>
                                <w:rFonts w:cstheme="minorHAnsi"/>
                                <w:color w:val="BFBFBF" w:themeColor="background1" w:themeShade="BF"/>
                                <w:sz w:val="20"/>
                                <w:szCs w:val="20"/>
                              </w:rPr>
                              <w:t>Ascension Trust – all rights reserved. No part of this publication may be reproduced, stored in a retrieval, or transmitted, in any form or by any means, electronic, mechanical, photocopying, recording or otherwise, without the prior written permission of Ascension Trust.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2123F7AB" id="_x0000_t202" coordsize="21600,21600" o:spt="202" path="m,l,21600r21600,l21600,xe">
                <v:stroke joinstyle="miter"/>
                <v:path gradientshapeok="t" o:connecttype="rect"/>
              </v:shapetype>
              <v:shape id="Text Box 8" o:spid="_x0000_s1026" type="#_x0000_t202" style="position:absolute;left:0;text-align:left;margin-left:-43.55pt;margin-top:764.85pt;width:595.3pt;height:149.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" fillcolor="#0d0d0d [3069]" strokecolor="black [3213]">
                <v:textbox>
                  <w:txbxContent>
                    <w:p w14:paraId="2123F7D0" w14:textId="77777777" w:rsidR="00376052" w:rsidRPr="002F070B" w:rsidRDefault="00376052" w:rsidP="001D5B7F">
                      <w:pPr>
                        <w:jc w:val="center"/>
                        <w:rPr>
                          <w:rFonts w:cstheme="minorHAnsi"/>
                          <w:color w:val="BFBFBF" w:themeColor="background1" w:themeShade="BF"/>
                          <w:sz w:val="20"/>
                          <w:szCs w:val="20"/>
                        </w:rPr>
                      </w:pPr>
                      <w:r w:rsidRPr="002F070B">
                        <w:rPr>
                          <w:rFonts w:cstheme="minorHAnsi"/>
                          <w:color w:val="BFBFBF" w:themeColor="background1" w:themeShade="BF"/>
                          <w:sz w:val="20"/>
                          <w:szCs w:val="20"/>
                        </w:rPr>
                        <w:t>Ascension Trust – all rights reserved. No part of this publication may be reproduced, stored in a retrieval, or transmitted, in any form or by any means, electronic, mechanical, photocopying, recording or otherwise, without the prior written permission of Ascension Trust.</w:t>
                      </w:r>
                    </w:p>
                  </w:txbxContent>
                </v:textbox>
              </v:shape>
            </w:pict>
          </mc:Fallback>
        </mc:AlternateContent>
      </w:r>
      <w:r>
        <w:rPr>
          <w:rFonts w:cstheme="minorHAnsi"/>
          <w:noProof/>
          <w:lang w:val="en-US" w:bidi="ar-SA"/>
        </w:rPr>
        <mc:AlternateContent>
          <mc:Choice Requires="wps">
            <w:drawing>
              <wp:anchor distT="0" distB="0" distL="114300" distR="114300" simplePos="0" relativeHeight="251663360" behindDoc="0" locked="0" layoutInCell="1" allowOverlap="1" wp14:anchorId="2123F7AC" wp14:editId="279EFB59">
                <wp:simplePos x="0" y="0"/>
                <wp:positionH relativeFrom="column">
                  <wp:posOffset>2934970</wp:posOffset>
                </wp:positionH>
                <wp:positionV relativeFrom="paragraph">
                  <wp:posOffset>7139305</wp:posOffset>
                </wp:positionV>
                <wp:extent cx="2589530" cy="503555"/>
                <wp:effectExtent l="0" t="2540" r="127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F7D1" w14:textId="77777777" w:rsidR="00376052" w:rsidRPr="003D7249" w:rsidRDefault="00376052" w:rsidP="001D5B7F">
                            <w:pPr>
                              <w:rPr>
                                <w:rFonts w:cstheme="minorHAnsi"/>
                                <w:color w:val="BFBFBF" w:themeColor="background1" w:themeShade="BF"/>
                                <w:sz w:val="32"/>
                                <w:szCs w:val="32"/>
                              </w:rPr>
                            </w:pPr>
                            <w:r w:rsidRPr="003D7249">
                              <w:rPr>
                                <w:rFonts w:cstheme="minorHAnsi"/>
                                <w:color w:val="BFBFBF" w:themeColor="background1" w:themeShade="BF"/>
                                <w:sz w:val="32"/>
                                <w:szCs w:val="32"/>
                              </w:rPr>
                              <w:t>streetpastors.org.uk</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 w14:anchorId="2123F7AC" id="Text Box 7" o:spid="_x0000_s1027" type="#_x0000_t202" style="position:absolute;left:0;text-align:left;margin-left:231.1pt;margin-top:562.15pt;width:203.9pt;height:39.6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Yf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" filled="f" stroked="f">
                <v:textbox style="mso-fit-shape-to-text:t">
                  <w:txbxContent>
                    <w:p w14:paraId="2123F7D1" w14:textId="77777777" w:rsidR="00376052" w:rsidRPr="003D7249" w:rsidRDefault="00376052" w:rsidP="001D5B7F">
                      <w:pPr>
                        <w:rPr>
                          <w:rFonts w:cstheme="minorHAnsi"/>
                          <w:color w:val="BFBFBF" w:themeColor="background1" w:themeShade="BF"/>
                          <w:sz w:val="32"/>
                          <w:szCs w:val="32"/>
                        </w:rPr>
                      </w:pPr>
                      <w:r w:rsidRPr="003D7249">
                        <w:rPr>
                          <w:rFonts w:cstheme="minorHAnsi"/>
                          <w:color w:val="BFBFBF" w:themeColor="background1" w:themeShade="BF"/>
                          <w:sz w:val="32"/>
                          <w:szCs w:val="32"/>
                        </w:rPr>
                        <w:t>streetpastors.org.uk</w:t>
                      </w:r>
                    </w:p>
                  </w:txbxContent>
                </v:textbox>
              </v:shape>
            </w:pict>
          </mc:Fallback>
        </mc:AlternateContent>
      </w:r>
      <w:r>
        <w:rPr>
          <w:rFonts w:cstheme="minorHAnsi"/>
          <w:noProof/>
          <w:lang w:val="en-US" w:bidi="ar-SA"/>
        </w:rPr>
        <mc:AlternateContent>
          <mc:Choice Requires="wps">
            <w:drawing>
              <wp:anchor distT="0" distB="0" distL="114300" distR="114300" simplePos="0" relativeHeight="251662336" behindDoc="0" locked="0" layoutInCell="1" allowOverlap="1" wp14:anchorId="2123F7AD" wp14:editId="70B752DC">
                <wp:simplePos x="0" y="0"/>
                <wp:positionH relativeFrom="column">
                  <wp:posOffset>1556385</wp:posOffset>
                </wp:positionH>
                <wp:positionV relativeFrom="paragraph">
                  <wp:posOffset>5948680</wp:posOffset>
                </wp:positionV>
                <wp:extent cx="4239260" cy="1368425"/>
                <wp:effectExtent l="1270" t="2540" r="0" b="63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F7D2" w14:textId="77777777" w:rsidR="00376052" w:rsidRDefault="00376052" w:rsidP="00004590">
                            <w:pPr>
                              <w:spacing w:line="240" w:lineRule="auto"/>
                              <w:jc w:val="right"/>
                              <w:rPr>
                                <w:rFonts w:cstheme="minorHAnsi"/>
                                <w:color w:val="FFFFFF" w:themeColor="background1"/>
                                <w:sz w:val="72"/>
                                <w:szCs w:val="72"/>
                              </w:rPr>
                            </w:pPr>
                            <w:r>
                              <w:rPr>
                                <w:rFonts w:cstheme="minorHAnsi"/>
                                <w:color w:val="FFFFFF" w:themeColor="background1"/>
                                <w:sz w:val="72"/>
                                <w:szCs w:val="72"/>
                              </w:rPr>
                              <w:t>Street Pastors</w:t>
                            </w:r>
                          </w:p>
                          <w:p w14:paraId="2123F7D3" w14:textId="51CE022F" w:rsidR="00376052" w:rsidRPr="003D7249" w:rsidRDefault="00376052" w:rsidP="00004590">
                            <w:pPr>
                              <w:spacing w:line="240" w:lineRule="auto"/>
                              <w:jc w:val="right"/>
                              <w:rPr>
                                <w:rFonts w:cstheme="minorHAnsi"/>
                                <w:color w:val="FFFFFF" w:themeColor="background1"/>
                                <w:sz w:val="72"/>
                                <w:szCs w:val="72"/>
                              </w:rPr>
                            </w:pPr>
                            <w:r>
                              <w:rPr>
                                <w:rFonts w:cstheme="minorHAnsi"/>
                                <w:color w:val="FFFFFF" w:themeColor="background1"/>
                                <w:sz w:val="72"/>
                                <w:szCs w:val="72"/>
                              </w:rPr>
                              <w:t>Safeguarding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123F7AD" id="Text Box 6" o:spid="_x0000_s1028" type="#_x0000_t202" style="position:absolute;left:0;text-align:left;margin-left:122.55pt;margin-top:468.4pt;width:333.8pt;height:10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U5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" filled="f" stroked="f">
                <v:textbox>
                  <w:txbxContent>
                    <w:p w14:paraId="2123F7D2" w14:textId="77777777" w:rsidR="00376052" w:rsidRDefault="00376052" w:rsidP="00004590">
                      <w:pPr>
                        <w:spacing w:line="240" w:lineRule="auto"/>
                        <w:jc w:val="right"/>
                        <w:rPr>
                          <w:rFonts w:cstheme="minorHAnsi"/>
                          <w:color w:val="FFFFFF" w:themeColor="background1"/>
                          <w:sz w:val="72"/>
                          <w:szCs w:val="72"/>
                        </w:rPr>
                      </w:pPr>
                      <w:r>
                        <w:rPr>
                          <w:rFonts w:cstheme="minorHAnsi"/>
                          <w:color w:val="FFFFFF" w:themeColor="background1"/>
                          <w:sz w:val="72"/>
                          <w:szCs w:val="72"/>
                        </w:rPr>
                        <w:t>Street Pastors</w:t>
                      </w:r>
                    </w:p>
                    <w:p w14:paraId="2123F7D3" w14:textId="51CE022F" w:rsidR="00376052" w:rsidRPr="003D7249" w:rsidRDefault="00376052" w:rsidP="00004590">
                      <w:pPr>
                        <w:spacing w:line="240" w:lineRule="auto"/>
                        <w:jc w:val="right"/>
                        <w:rPr>
                          <w:rFonts w:cstheme="minorHAnsi"/>
                          <w:color w:val="FFFFFF" w:themeColor="background1"/>
                          <w:sz w:val="72"/>
                          <w:szCs w:val="72"/>
                        </w:rPr>
                      </w:pPr>
                      <w:r>
                        <w:rPr>
                          <w:rFonts w:cstheme="minorHAnsi"/>
                          <w:color w:val="FFFFFF" w:themeColor="background1"/>
                          <w:sz w:val="72"/>
                          <w:szCs w:val="72"/>
                        </w:rPr>
                        <w:t>Safeguarding Policy</w:t>
                      </w:r>
                    </w:p>
                  </w:txbxContent>
                </v:textbox>
              </v:shape>
            </w:pict>
          </mc:Fallback>
        </mc:AlternateContent>
      </w:r>
      <w:r>
        <w:rPr>
          <w:rFonts w:cstheme="minorHAnsi"/>
          <w:noProof/>
          <w:lang w:val="en-US" w:bidi="ar-SA"/>
        </w:rPr>
        <mc:AlternateContent>
          <mc:Choice Requires="wpg">
            <w:drawing>
              <wp:anchor distT="0" distB="0" distL="114300" distR="114300" simplePos="0" relativeHeight="251672576" behindDoc="0" locked="0" layoutInCell="1" allowOverlap="1" wp14:anchorId="2123F7AE" wp14:editId="6C752323">
                <wp:simplePos x="0" y="0"/>
                <wp:positionH relativeFrom="page">
                  <wp:posOffset>5968365</wp:posOffset>
                </wp:positionH>
                <wp:positionV relativeFrom="page">
                  <wp:posOffset>0</wp:posOffset>
                </wp:positionV>
                <wp:extent cx="1194435" cy="10727055"/>
                <wp:effectExtent l="5715" t="9525" r="9525" b="7620"/>
                <wp:wrapNone/>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10727055"/>
                          <a:chOff x="21532" y="360"/>
                          <a:chExt cx="2157" cy="15120"/>
                        </a:xfrm>
                      </wpg:grpSpPr>
                      <wps:wsp>
                        <wps:cNvPr id="16" name="Freeform 18"/>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 name="Freeform 19"/>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8" name="Freeform 20"/>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9" name="Freeform 21"/>
                        <wps:cNvSpPr>
                          <a:spLocks/>
                        </wps:cNvSpPr>
                        <wps:spPr bwMode="auto">
                          <a:xfrm>
                            <a:off x="21863"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 name="Freeform 22"/>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AF4FADD" id="Group 17" o:spid="_x0000_s1026" style="position:absolute;margin-left:469.95pt;margin-top:0;width:94.05pt;height:844.65pt;z-index:251672576;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">
                <v:shape id="Freeform 18"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IErsA&#10;AADbAAAADwAAAGRycy9kb3ducmV2LnhtbERPzQrCMAy+C75DieBNO0WGTKuIKHh1DrzGNW7DNZ1r&#10;1fn2VhC85eP7zXLdmVo8qXWVZQWTcQSCOLe64kJBdtqP5iCcR9ZYWyYFb3KwXvV7S0y0ffGRnqkv&#10;RAhhl6CC0vsmkdLlJRl0Y9sQB+5qW4M+wLaQusVXCDe1nEZRLA1WHBpKbGhbUn5LH0bBudAXF0fo&#10;Z9Jmqc6uu3Ry3yk1HHSbBQhPnf+Lf+6DDvNj+P4SDpC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jUiBK7AAAA2wAAAA8AAAAAAAAAAAAAAAAAmAIAAGRycy9kb3ducmV2Lnht&#10;bFBLBQYAAAAABAAEAPUAAACAAwAAAAA=&#10;" path="m101,c387,1404,122,2697,,3172e" filled="f" fillcolor="#fffffe" strokecolor="#fffffe" strokeweight=".5pt">
                  <v:stroke joinstyle="miter"/>
                  <v:shadow color="#8c8682"/>
                  <v:path arrowok="t" o:connecttype="custom" o:connectlocs="484,0;0,15120" o:connectangles="0,0"/>
                </v:shape>
                <v:shape id="Freeform 19"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BG8MA&#10;AADbAAAADwAAAGRycy9kb3ducmV2LnhtbERPS2vCQBC+F/oflil4q5sqqERXkUBBD2KNDzyO2WkS&#10;mp2N2VXjv3cLgrf5+J4zmbWmEldqXGlZwVc3AkGcWV1yrmC3/f4cgXAeWWNlmRTcycFs+v42wVjb&#10;G2/omvpchBB2MSoovK9jKV1WkEHXtTVx4H5tY9AH2ORSN3gL4aaSvSgaSIMlh4YCa0oKyv7Si1Gw&#10;lPfBcL9OR/15cm5Pq+PPoZfkSnU+2vkYhKfWv8RP90KH+UP4/yU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0BG8MAAADbAAAADwAAAAAAAAAAAAAAAACYAgAAZHJzL2Rv&#10;d25yZXYueG1sUEsFBgAAAAAEAAQA9QAAAIgDAAAAAA==&#10;" path="m,c334,1375,126,2664,16,3172e" filled="f" fillcolor="#fffffe" strokecolor="#fffffe" strokeweight=".5pt">
                  <v:stroke joinstyle="miter"/>
                  <v:shadow color="#8c8682"/>
                  <v:path arrowok="t" o:connecttype="custom" o:connectlocs="0,0;77,15120" o:connectangles="0,0"/>
                </v:shape>
                <v:shape id="Freeform 20"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i1sMA&#10;AADbAAAADwAAAGRycy9kb3ducmV2LnhtbESPQU/DMAyF70j8h8hIXNCWwBBCXdNpQhriSmGcvcZr&#10;qjVO12Rb4dfjAxI3W+/5vc/lagq9OtOYusgW7ucGFHETXcethc+PzewZVMrIDvvIZOGbEqyq66sS&#10;Cxcv/E7nOrdKQjgVaMHnPBRap8ZTwDSPA7Fo+zgGzLKOrXYjXiQ89PrBmCcdsGNp8DjQi6fmUJ+C&#10;he32bqG/jma38O6xMTvKr/WPs/b2ZlovQWWa8r/57/rNCb7Ayi8yg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i1sMAAADbAAAADwAAAAAAAAAAAAAAAACYAgAAZHJzL2Rv&#10;d25yZXYueG1sUEsFBgAAAAAEAAQA9QAAAIgDAAAAAA==&#10;" path="m21,c339,1377,116,2664,,3172e" filled="f" fillcolor="#fffffe" strokecolor="#efb32f" strokeweight=".5pt">
                  <v:stroke joinstyle="miter"/>
                  <v:shadow color="#8c8682"/>
                  <v:path arrowok="t" o:connecttype="custom" o:connectlocs="101,0;0,15120" o:connectangles="0,0"/>
                </v:shape>
                <v:shape id="Freeform 21" o:spid="_x0000_s1030" style="position:absolute;left:21863;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kfcMA&#10;AADbAAAADwAAAGRycy9kb3ducmV2LnhtbERP3WrCMBS+H+wdwhnsbqYTHFs1Sp2OieDE6gMcm7Om&#10;rDmpTaz17c1gsLvz8f2eyay3teio9ZVjBc+DBARx4XTFpYLD/uPpFYQPyBprx6TgSh5m0/u7Caba&#10;XXhHXR5KEUPYp6jAhNCkUvrCkEU/cA1x5L5dazFE2JZSt3iJ4baWwyR5kRYrjg0GG3o3VPzkZ6tg&#10;fRyZZbEZossWeXb62s7P3edcqceHPhuDCNSHf/Gfe6Xj/Df4/S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IkfcMAAADbAAAADwAAAAAAAAAAAAAAAACYAgAAZHJzL2Rv&#10;d25yZXYueG1sUEsFBgAAAAAEAAQA9QAAAIgDAAAAAA==&#10;" path="m28,c343,1379,117,2666,,3172e" filled="f" fillcolor="#fffffe" strokecolor="#fffffe" strokeweight=".5pt">
                  <v:stroke joinstyle="miter"/>
                  <v:shadow color="#8c8682"/>
                  <v:path arrowok="t" o:connecttype="custom" o:connectlocs="134,0;0,15120" o:connectangles="0,0"/>
                </v:shape>
                <v:shape id="Freeform 22"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ocrwA&#10;AADbAAAADwAAAGRycy9kb3ducmV2LnhtbERPSwrCMBDdC94hjOBOU12oVKOI4AddqT3A0IxttZmU&#10;JGq9vVkILh/vv1i1phYvcr6yrGA0TEAQ51ZXXCjIrtvBDIQPyBpry6TgQx5Wy25ngam2bz7T6xIK&#10;EUPYp6igDKFJpfR5SQb90DbEkbtZZzBE6AqpHb5juKnlOEkm0mDFsaHEhjYl5Y/L0yg4HpIpTylz&#10;T/Tn3WaX79f3016pfq9dz0EEasNf/HMftIJxXB+/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y6hyvAAAANsAAAAPAAAAAAAAAAAAAAAAAJgCAABkcnMvZG93bnJldi54&#10;bWxQSwUGAAAAAAQABAD1AAAAgQMAAAAA&#10;" path="m20,c338,1378,116,2664,,3172e" filled="f" fillcolor="#fffffe" strokecolor="#efb32f" strokeweight=".5pt">
                  <v:stroke joinstyle="miter"/>
                  <v:shadow color="#8c8682"/>
                  <v:path arrowok="t" o:connecttype="custom" o:connectlocs="96,0;0,15120" o:connectangles="0,0"/>
                </v:shape>
                <w10:wrap anchorx="page" anchory="page"/>
              </v:group>
            </w:pict>
          </mc:Fallback>
        </mc:AlternateContent>
      </w:r>
      <w:r>
        <w:rPr>
          <w:rFonts w:cstheme="minorHAnsi"/>
          <w:noProof/>
          <w:lang w:val="en-US" w:bidi="ar-SA"/>
        </w:rPr>
        <mc:AlternateContent>
          <mc:Choice Requires="wps">
            <w:drawing>
              <wp:anchor distT="0" distB="0" distL="114300" distR="114300" simplePos="0" relativeHeight="251658240" behindDoc="0" locked="0" layoutInCell="1" allowOverlap="1" wp14:anchorId="2123F7AF" wp14:editId="014A592C">
                <wp:simplePos x="0" y="0"/>
                <wp:positionH relativeFrom="column">
                  <wp:posOffset>-647065</wp:posOffset>
                </wp:positionH>
                <wp:positionV relativeFrom="paragraph">
                  <wp:posOffset>1633855</wp:posOffset>
                </wp:positionV>
                <wp:extent cx="6553835" cy="4979670"/>
                <wp:effectExtent l="0" t="2540" r="127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835" cy="497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3F7D4" w14:textId="77777777" w:rsidR="00376052" w:rsidRPr="00D65DB0" w:rsidRDefault="00376052" w:rsidP="001D5B7F">
                            <w:r>
                              <w:rPr>
                                <w:noProof/>
                                <w:lang w:val="en-US" w:bidi="ar-SA"/>
                              </w:rPr>
                              <w:drawing>
                                <wp:inline distT="0" distB="0" distL="0" distR="0" wp14:anchorId="2123F7D6" wp14:editId="2123F7D7">
                                  <wp:extent cx="6837680" cy="4735830"/>
                                  <wp:effectExtent l="19050" t="0" r="1270" b="0"/>
                                  <wp:docPr id="2" name="Picture 1" descr="Eustace_StreetPastors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tace_StreetPastors_026[1]"/>
                                          <pic:cNvPicPr>
                                            <a:picLocks noChangeAspect="1" noChangeArrowheads="1"/>
                                          </pic:cNvPicPr>
                                        </pic:nvPicPr>
                                        <pic:blipFill>
                                          <a:blip r:embed="rId8" cstate="print"/>
                                          <a:srcRect/>
                                          <a:stretch>
                                            <a:fillRect/>
                                          </a:stretch>
                                        </pic:blipFill>
                                        <pic:spPr bwMode="auto">
                                          <a:xfrm>
                                            <a:off x="0" y="0"/>
                                            <a:ext cx="6837680" cy="4735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123F7AF" id="Text Box 2" o:spid="_x0000_s1029" type="#_x0000_t202" style="position:absolute;left:0;text-align:left;margin-left:-50.95pt;margin-top:128.65pt;width:516.05pt;height:39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" stroked="f">
                <v:textbox style="mso-fit-shape-to-text:t">
                  <w:txbxContent>
                    <w:p w14:paraId="2123F7D4" w14:textId="77777777" w:rsidR="00376052" w:rsidRPr="00D65DB0" w:rsidRDefault="00376052" w:rsidP="001D5B7F">
                      <w:r>
                        <w:rPr>
                          <w:noProof/>
                          <w:lang w:eastAsia="en-GB" w:bidi="ar-SA"/>
                        </w:rPr>
                        <w:drawing>
                          <wp:inline distT="0" distB="0" distL="0" distR="0" wp14:anchorId="2123F7D6" wp14:editId="2123F7D7">
                            <wp:extent cx="6837680" cy="4735830"/>
                            <wp:effectExtent l="19050" t="0" r="1270" b="0"/>
                            <wp:docPr id="2" name="Picture 1" descr="Eustace_StreetPastors_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tace_StreetPastors_026[1]"/>
                                    <pic:cNvPicPr>
                                      <a:picLocks noChangeAspect="1" noChangeArrowheads="1"/>
                                    </pic:cNvPicPr>
                                  </pic:nvPicPr>
                                  <pic:blipFill>
                                    <a:blip r:embed="rId9" cstate="print"/>
                                    <a:srcRect/>
                                    <a:stretch>
                                      <a:fillRect/>
                                    </a:stretch>
                                  </pic:blipFill>
                                  <pic:spPr bwMode="auto">
                                    <a:xfrm>
                                      <a:off x="0" y="0"/>
                                      <a:ext cx="6837680" cy="4735830"/>
                                    </a:xfrm>
                                    <a:prstGeom prst="rect">
                                      <a:avLst/>
                                    </a:prstGeom>
                                    <a:noFill/>
                                    <a:ln w="9525">
                                      <a:noFill/>
                                      <a:miter lim="800000"/>
                                      <a:headEnd/>
                                      <a:tailEnd/>
                                    </a:ln>
                                  </pic:spPr>
                                </pic:pic>
                              </a:graphicData>
                            </a:graphic>
                          </wp:inline>
                        </w:drawing>
                      </w:r>
                    </w:p>
                  </w:txbxContent>
                </v:textbox>
              </v:shape>
            </w:pict>
          </mc:Fallback>
        </mc:AlternateContent>
      </w:r>
      <w:r>
        <w:rPr>
          <w:rFonts w:cstheme="minorHAnsi"/>
          <w:noProof/>
          <w:lang w:val="en-US" w:bidi="ar-SA"/>
        </w:rPr>
        <mc:AlternateContent>
          <mc:Choice Requires="wps">
            <w:drawing>
              <wp:anchor distT="0" distB="0" distL="114300" distR="114300" simplePos="0" relativeHeight="251661312" behindDoc="0" locked="0" layoutInCell="1" allowOverlap="1" wp14:anchorId="2123F7B0" wp14:editId="05BFEC99">
                <wp:simplePos x="0" y="0"/>
                <wp:positionH relativeFrom="column">
                  <wp:posOffset>2830195</wp:posOffset>
                </wp:positionH>
                <wp:positionV relativeFrom="paragraph">
                  <wp:posOffset>-67945</wp:posOffset>
                </wp:positionV>
                <wp:extent cx="2339340" cy="1675130"/>
                <wp:effectExtent l="0" t="0" r="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7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3F7D5" w14:textId="77777777" w:rsidR="00376052" w:rsidRDefault="00376052" w:rsidP="001D5B7F">
                            <w:r>
                              <w:rPr>
                                <w:noProof/>
                                <w:lang w:val="en-US" w:bidi="ar-SA"/>
                              </w:rPr>
                              <w:drawing>
                                <wp:inline distT="0" distB="0" distL="0" distR="0" wp14:anchorId="2123F7D8" wp14:editId="2123F7D9">
                                  <wp:extent cx="2497455" cy="1828800"/>
                                  <wp:effectExtent l="19050" t="0" r="0" b="0"/>
                                  <wp:docPr id="3" name="Picture 1" descr="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 logo"/>
                                          <pic:cNvPicPr>
                                            <a:picLocks noChangeAspect="1" noChangeArrowheads="1"/>
                                          </pic:cNvPicPr>
                                        </pic:nvPicPr>
                                        <pic:blipFill>
                                          <a:blip r:embed="rId10" cstate="print"/>
                                          <a:srcRect/>
                                          <a:stretch>
                                            <a:fillRect/>
                                          </a:stretch>
                                        </pic:blipFill>
                                        <pic:spPr bwMode="auto">
                                          <a:xfrm>
                                            <a:off x="0" y="0"/>
                                            <a:ext cx="2497455" cy="1828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123F7B0" id="Text Box 5" o:spid="_x0000_s1030" type="#_x0000_t202" style="position:absolute;left:0;text-align:left;margin-left:222.85pt;margin-top:-5.35pt;width:184.2pt;height:1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u9hg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" stroked="f">
                <v:textbox>
                  <w:txbxContent>
                    <w:p w14:paraId="2123F7D5" w14:textId="77777777" w:rsidR="00376052" w:rsidRDefault="00376052" w:rsidP="001D5B7F">
                      <w:r>
                        <w:rPr>
                          <w:noProof/>
                          <w:lang w:eastAsia="en-GB" w:bidi="ar-SA"/>
                        </w:rPr>
                        <w:drawing>
                          <wp:inline distT="0" distB="0" distL="0" distR="0" wp14:anchorId="2123F7D8" wp14:editId="2123F7D9">
                            <wp:extent cx="2497455" cy="1828800"/>
                            <wp:effectExtent l="19050" t="0" r="0" b="0"/>
                            <wp:docPr id="3" name="Picture 1" descr="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 logo"/>
                                    <pic:cNvPicPr>
                                      <a:picLocks noChangeAspect="1" noChangeArrowheads="1"/>
                                    </pic:cNvPicPr>
                                  </pic:nvPicPr>
                                  <pic:blipFill>
                                    <a:blip r:embed="rId11" cstate="print"/>
                                    <a:srcRect/>
                                    <a:stretch>
                                      <a:fillRect/>
                                    </a:stretch>
                                  </pic:blipFill>
                                  <pic:spPr bwMode="auto">
                                    <a:xfrm>
                                      <a:off x="0" y="0"/>
                                      <a:ext cx="2497455" cy="1828800"/>
                                    </a:xfrm>
                                    <a:prstGeom prst="rect">
                                      <a:avLst/>
                                    </a:prstGeom>
                                    <a:noFill/>
                                    <a:ln w="9525">
                                      <a:noFill/>
                                      <a:miter lim="800000"/>
                                      <a:headEnd/>
                                      <a:tailEnd/>
                                    </a:ln>
                                  </pic:spPr>
                                </pic:pic>
                              </a:graphicData>
                            </a:graphic>
                          </wp:inline>
                        </w:drawing>
                      </w:r>
                    </w:p>
                  </w:txbxContent>
                </v:textbox>
              </v:shape>
            </w:pict>
          </mc:Fallback>
        </mc:AlternateContent>
      </w:r>
      <w:r>
        <w:rPr>
          <w:rFonts w:cstheme="minorHAnsi"/>
          <w:noProof/>
          <w:lang w:val="en-US" w:bidi="ar-SA"/>
        </w:rPr>
        <mc:AlternateContent>
          <mc:Choice Requires="wps">
            <w:drawing>
              <wp:anchor distT="0" distB="0" distL="114300" distR="114300" simplePos="0" relativeHeight="251659264" behindDoc="0" locked="0" layoutInCell="1" allowOverlap="1" wp14:anchorId="2123F7B2" wp14:editId="05520575">
                <wp:simplePos x="0" y="0"/>
                <wp:positionH relativeFrom="page">
                  <wp:posOffset>5580380</wp:posOffset>
                </wp:positionH>
                <wp:positionV relativeFrom="page">
                  <wp:posOffset>0</wp:posOffset>
                </wp:positionV>
                <wp:extent cx="1998980" cy="10978515"/>
                <wp:effectExtent l="17780" t="9525" r="9508490" b="13335"/>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8980" cy="10978515"/>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4F81BD"/>
                            </a:gs>
                            <a:gs pos="100000">
                              <a:srgbClr val="243F60"/>
                            </a:gs>
                          </a:gsLst>
                          <a:lin ang="2700000" scaled="1"/>
                        </a:gradFill>
                        <a:ln w="12700">
                          <a:solidFill>
                            <a:srgbClr val="F2F2F2"/>
                          </a:solidFill>
                          <a:round/>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EB42BE" id="Freeform 3" o:spid="_x0000_s1026" style="position:absolute;margin-left:439.4pt;margin-top:0;width:157.4pt;height:86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" path="m502,c93,,93,,93,,146,383,323,1900,,3168v502,,502,,502,l502,xe" fillcolor="#4f81bd" strokecolor="#f2f2f2" strokeweight="1pt">
                <v:fill color2="#243f60" rotate="t" angle="45" focus="100%" type="gradient"/>
                <v:shadow on="t" type="perspective" color="#b8cce4" opacity=".5" origin=",.5" offset="0,0" matrix=",-56756f,,.5"/>
                <v:path arrowok="t" o:connecttype="custom" o:connectlocs="1998980,0;370329,0;0,10978515;1998980,10978515;1998980,0" o:connectangles="0,0,0,0,0"/>
                <w10:wrap anchorx="page" anchory="page"/>
              </v:shape>
            </w:pict>
          </mc:Fallback>
        </mc:AlternateContent>
      </w:r>
      <w:r w:rsidR="001D5B7F" w:rsidRPr="004A6622">
        <w:rPr>
          <w:rFonts w:cstheme="minorHAnsi"/>
        </w:rPr>
        <w:br w:type="page"/>
      </w:r>
    </w:p>
    <w:p w14:paraId="2123F0DF" w14:textId="77777777" w:rsidR="00E54FAE" w:rsidRDefault="00E54FAE" w:rsidP="00E54FAE">
      <w:pPr>
        <w:jc w:val="center"/>
        <w:rPr>
          <w:b/>
          <w:sz w:val="96"/>
          <w:szCs w:val="96"/>
        </w:rPr>
      </w:pPr>
      <w:bookmarkStart w:id="0" w:name="_Ref308533816"/>
      <w:bookmarkStart w:id="1" w:name="_Toc317778302"/>
    </w:p>
    <w:p w14:paraId="3B669BA4" w14:textId="120D7A90" w:rsidR="0065728C" w:rsidRDefault="00400924" w:rsidP="007D4D78">
      <w:pPr>
        <w:jc w:val="center"/>
        <w:rPr>
          <w:b/>
          <w:sz w:val="96"/>
          <w:szCs w:val="96"/>
        </w:rPr>
      </w:pPr>
      <w:r>
        <w:rPr>
          <w:b/>
          <w:noProof/>
          <w:sz w:val="96"/>
          <w:szCs w:val="96"/>
          <w:lang w:val="en-US" w:bidi="ar-SA"/>
        </w:rPr>
        <w:drawing>
          <wp:inline distT="0" distB="0" distL="0" distR="0" wp14:anchorId="2123F7B3" wp14:editId="2123F7B4">
            <wp:extent cx="1841500" cy="196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Logo Small.jpg"/>
                    <pic:cNvPicPr/>
                  </pic:nvPicPr>
                  <pic:blipFill>
                    <a:blip r:embed="rId12">
                      <a:extLst>
                        <a:ext uri="{28A0092B-C50C-407E-A947-70E740481C1C}">
                          <a14:useLocalDpi xmlns:a14="http://schemas.microsoft.com/office/drawing/2010/main" val="0"/>
                        </a:ext>
                      </a:extLst>
                    </a:blip>
                    <a:stretch>
                      <a:fillRect/>
                    </a:stretch>
                  </pic:blipFill>
                  <pic:spPr>
                    <a:xfrm>
                      <a:off x="0" y="0"/>
                      <a:ext cx="1841500" cy="1968500"/>
                    </a:xfrm>
                    <a:prstGeom prst="rect">
                      <a:avLst/>
                    </a:prstGeom>
                  </pic:spPr>
                </pic:pic>
              </a:graphicData>
            </a:graphic>
          </wp:inline>
        </w:drawing>
      </w:r>
    </w:p>
    <w:p w14:paraId="71CABE63" w14:textId="540DF9F8" w:rsidR="007D4D78" w:rsidRPr="00E92088" w:rsidRDefault="00E92088" w:rsidP="00197A43">
      <w:pPr>
        <w:jc w:val="center"/>
        <w:rPr>
          <w:b/>
          <w:sz w:val="72"/>
          <w:szCs w:val="72"/>
        </w:rPr>
      </w:pPr>
      <w:r w:rsidRPr="00E92088">
        <w:rPr>
          <w:b/>
          <w:sz w:val="72"/>
          <w:szCs w:val="72"/>
        </w:rPr>
        <w:t>C</w:t>
      </w:r>
      <w:r w:rsidR="004A62BB">
        <w:rPr>
          <w:b/>
          <w:sz w:val="72"/>
          <w:szCs w:val="72"/>
        </w:rPr>
        <w:t>OLERAINE</w:t>
      </w:r>
      <w:r w:rsidRPr="00E92088">
        <w:rPr>
          <w:b/>
          <w:sz w:val="72"/>
          <w:szCs w:val="72"/>
        </w:rPr>
        <w:t xml:space="preserve"> </w:t>
      </w:r>
      <w:r w:rsidR="00E54FAE" w:rsidRPr="00E92088">
        <w:rPr>
          <w:b/>
          <w:sz w:val="72"/>
          <w:szCs w:val="72"/>
        </w:rPr>
        <w:t>STREET PASTORS</w:t>
      </w:r>
      <w:r w:rsidR="00197A43">
        <w:rPr>
          <w:b/>
          <w:sz w:val="72"/>
          <w:szCs w:val="72"/>
        </w:rPr>
        <w:br/>
      </w:r>
    </w:p>
    <w:p w14:paraId="2123F0E2" w14:textId="60556F95" w:rsidR="00E54FAE" w:rsidRPr="00BD36B8" w:rsidRDefault="009F30A3" w:rsidP="00E54FAE">
      <w:pPr>
        <w:jc w:val="center"/>
        <w:rPr>
          <w:sz w:val="56"/>
          <w:szCs w:val="56"/>
        </w:rPr>
      </w:pPr>
      <w:r>
        <w:rPr>
          <w:sz w:val="56"/>
          <w:szCs w:val="56"/>
        </w:rPr>
        <w:t xml:space="preserve">Safeguarding </w:t>
      </w:r>
      <w:r w:rsidR="002C7040">
        <w:rPr>
          <w:sz w:val="56"/>
          <w:szCs w:val="56"/>
        </w:rPr>
        <w:t>Polic</w:t>
      </w:r>
      <w:r>
        <w:rPr>
          <w:sz w:val="56"/>
          <w:szCs w:val="56"/>
        </w:rPr>
        <w:t>y for Children and Vulnerable Adults</w:t>
      </w:r>
    </w:p>
    <w:p w14:paraId="2123F0E3" w14:textId="77777777" w:rsidR="00E54FAE" w:rsidRDefault="00E54FAE">
      <w:pPr>
        <w:rPr>
          <w:rFonts w:asciiTheme="majorHAnsi" w:eastAsiaTheme="majorEastAsia" w:hAnsiTheme="majorHAnsi" w:cstheme="majorBidi"/>
          <w:b/>
          <w:bCs/>
          <w:color w:val="365F91" w:themeColor="accent1" w:themeShade="BF"/>
          <w:sz w:val="28"/>
          <w:szCs w:val="28"/>
        </w:rPr>
      </w:pPr>
    </w:p>
    <w:p w14:paraId="2123F0E4" w14:textId="77777777" w:rsidR="00E54FAE" w:rsidRDefault="00E54FAE">
      <w:pPr>
        <w:rPr>
          <w:rFonts w:asciiTheme="majorHAnsi" w:eastAsiaTheme="majorEastAsia" w:hAnsiTheme="majorHAnsi" w:cstheme="majorBidi"/>
          <w:b/>
          <w:bCs/>
          <w:color w:val="365F91" w:themeColor="accent1" w:themeShade="BF"/>
          <w:sz w:val="28"/>
          <w:szCs w:val="28"/>
        </w:rPr>
      </w:pPr>
      <w:r>
        <w:br w:type="page"/>
      </w:r>
    </w:p>
    <w:p w14:paraId="2123F1BC" w14:textId="7267CC98" w:rsidR="00E54FAE" w:rsidRPr="001C5DF8" w:rsidRDefault="00E54FAE" w:rsidP="001C5DF8">
      <w:pPr>
        <w:pStyle w:val="Heading1"/>
      </w:pPr>
      <w:bookmarkStart w:id="2" w:name="_Ref332103923"/>
      <w:bookmarkStart w:id="3" w:name="_Ref335215573"/>
      <w:bookmarkStart w:id="4" w:name="_Toc348689502"/>
      <w:r w:rsidRPr="001C5DF8">
        <w:lastRenderedPageBreak/>
        <w:t xml:space="preserve"> Safeguarding Policy for Children</w:t>
      </w:r>
      <w:bookmarkEnd w:id="0"/>
      <w:bookmarkEnd w:id="1"/>
      <w:bookmarkEnd w:id="2"/>
      <w:r w:rsidR="0096107B" w:rsidRPr="001C5DF8">
        <w:t xml:space="preserve"> and Vulnerable Adults</w:t>
      </w:r>
      <w:bookmarkEnd w:id="3"/>
      <w:bookmarkEnd w:id="4"/>
    </w:p>
    <w:p w14:paraId="2123F1BD" w14:textId="77777777" w:rsidR="00E54FAE" w:rsidRPr="0081437F" w:rsidRDefault="00E54FAE" w:rsidP="00E54FAE">
      <w:pPr>
        <w:pStyle w:val="Heading2"/>
        <w:rPr>
          <w:smallCaps/>
        </w:rPr>
      </w:pPr>
      <w:bookmarkStart w:id="5" w:name="_Toc317778303"/>
      <w:bookmarkStart w:id="6" w:name="_Toc348689503"/>
      <w:bookmarkStart w:id="7" w:name="_Toc297288658"/>
      <w:bookmarkStart w:id="8" w:name="_Toc303331213"/>
      <w:r w:rsidRPr="0081437F">
        <w:rPr>
          <w:smallCaps/>
        </w:rPr>
        <w:t>Summary</w:t>
      </w:r>
      <w:bookmarkEnd w:id="5"/>
      <w:bookmarkEnd w:id="6"/>
    </w:p>
    <w:p w14:paraId="2123F1BE" w14:textId="77777777" w:rsidR="00E54FAE" w:rsidRPr="009E7E48" w:rsidRDefault="00E54FAE" w:rsidP="00E54FAE">
      <w:pPr>
        <w:pStyle w:val="Heading2"/>
        <w:numPr>
          <w:ilvl w:val="0"/>
          <w:numId w:val="24"/>
        </w:numPr>
      </w:pPr>
      <w:bookmarkStart w:id="9" w:name="_Toc317778304"/>
      <w:bookmarkStart w:id="10" w:name="_Toc348689504"/>
      <w:r w:rsidRPr="009E7E48">
        <w:t>Responsibilities</w:t>
      </w:r>
      <w:bookmarkEnd w:id="7"/>
      <w:bookmarkEnd w:id="8"/>
      <w:bookmarkEnd w:id="9"/>
      <w:bookmarkEnd w:id="10"/>
      <w:r w:rsidRPr="009E7E48">
        <w:t xml:space="preserve"> </w:t>
      </w:r>
    </w:p>
    <w:p w14:paraId="2123F1BF" w14:textId="7404092D" w:rsidR="00E54FAE" w:rsidRPr="0021066A" w:rsidRDefault="00EE476F" w:rsidP="00E54FAE">
      <w:pPr>
        <w:pStyle w:val="Style"/>
        <w:spacing w:before="120" w:after="148" w:line="240" w:lineRule="auto"/>
        <w:ind w:firstLine="360"/>
        <w:jc w:val="both"/>
        <w:rPr>
          <w:rFonts w:asciiTheme="minorHAnsi" w:hAnsiTheme="minorHAnsi" w:cstheme="minorHAnsi"/>
          <w:b/>
          <w:bCs/>
          <w:sz w:val="24"/>
          <w:lang w:val="en-GB"/>
        </w:rPr>
      </w:pPr>
      <w:r>
        <w:rPr>
          <w:rFonts w:asciiTheme="minorHAnsi" w:hAnsiTheme="minorHAnsi" w:cstheme="minorHAnsi"/>
          <w:b/>
          <w:bCs/>
          <w:sz w:val="24"/>
          <w:lang w:val="en-GB"/>
        </w:rPr>
        <w:t>Coleraine Street</w:t>
      </w:r>
      <w:r w:rsidR="00E54FAE">
        <w:rPr>
          <w:rFonts w:asciiTheme="minorHAnsi" w:hAnsiTheme="minorHAnsi" w:cstheme="minorHAnsi"/>
          <w:b/>
          <w:bCs/>
          <w:sz w:val="24"/>
          <w:lang w:val="en-GB"/>
        </w:rPr>
        <w:t xml:space="preserve"> Pastors</w:t>
      </w:r>
      <w:r w:rsidR="000730AA">
        <w:rPr>
          <w:rFonts w:asciiTheme="minorHAnsi" w:hAnsiTheme="minorHAnsi" w:cstheme="minorHAnsi"/>
          <w:b/>
          <w:bCs/>
          <w:sz w:val="24"/>
          <w:lang w:val="en-GB"/>
        </w:rPr>
        <w:t xml:space="preserve"> (“Street Pastors”) </w:t>
      </w:r>
      <w:r w:rsidR="00E54FAE" w:rsidRPr="0021066A">
        <w:rPr>
          <w:rFonts w:asciiTheme="minorHAnsi" w:hAnsiTheme="minorHAnsi" w:cstheme="minorHAnsi"/>
          <w:b/>
          <w:bCs/>
          <w:sz w:val="24"/>
          <w:lang w:val="en-GB"/>
        </w:rPr>
        <w:t xml:space="preserve">will: </w:t>
      </w:r>
    </w:p>
    <w:p w14:paraId="2123F1C0" w14:textId="77777777" w:rsidR="00E54FAE" w:rsidRPr="0021066A" w:rsidRDefault="00E54FAE" w:rsidP="00E54FAE">
      <w:pPr>
        <w:pStyle w:val="Style"/>
        <w:numPr>
          <w:ilvl w:val="0"/>
          <w:numId w:val="15"/>
        </w:numPr>
        <w:spacing w:after="0" w:line="240" w:lineRule="auto"/>
        <w:jc w:val="both"/>
        <w:rPr>
          <w:rFonts w:asciiTheme="minorHAnsi" w:hAnsiTheme="minorHAnsi" w:cstheme="minorHAnsi"/>
          <w:sz w:val="24"/>
          <w:lang w:val="en-GB"/>
        </w:rPr>
      </w:pPr>
      <w:bookmarkStart w:id="11" w:name="_Ref297289493"/>
      <w:r w:rsidRPr="0021066A">
        <w:rPr>
          <w:rFonts w:asciiTheme="minorHAnsi" w:hAnsiTheme="minorHAnsi" w:cstheme="minorHAnsi"/>
          <w:sz w:val="24"/>
          <w:lang w:val="en-GB"/>
        </w:rPr>
        <w:t>Fully recognise its responsibilities for safeguarding children and vulnerable adults.</w:t>
      </w:r>
      <w:bookmarkEnd w:id="11"/>
      <w:r w:rsidRPr="0021066A">
        <w:rPr>
          <w:rFonts w:asciiTheme="minorHAnsi" w:hAnsiTheme="minorHAnsi" w:cstheme="minorHAnsi"/>
          <w:sz w:val="24"/>
          <w:lang w:val="en-GB"/>
        </w:rPr>
        <w:t xml:space="preserve"> </w:t>
      </w:r>
    </w:p>
    <w:p w14:paraId="2123F1C1" w14:textId="77777777" w:rsidR="00E54FAE" w:rsidRPr="0021066A" w:rsidRDefault="00E54FAE" w:rsidP="00E54FAE">
      <w:pPr>
        <w:pStyle w:val="Style"/>
        <w:numPr>
          <w:ilvl w:val="0"/>
          <w:numId w:val="15"/>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Respect and promote the rights, wishes and feelings of children and vulnerable adults. </w:t>
      </w:r>
    </w:p>
    <w:p w14:paraId="2123F1C2" w14:textId="77777777" w:rsidR="00E54FAE" w:rsidRPr="0021066A" w:rsidRDefault="00E54FAE" w:rsidP="00E54FAE">
      <w:pPr>
        <w:pStyle w:val="Style"/>
        <w:numPr>
          <w:ilvl w:val="0"/>
          <w:numId w:val="15"/>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Promote and implement appropriate procedures to safeguard the well-being of children and vulnerable adults and protect them from abuse. </w:t>
      </w:r>
    </w:p>
    <w:p w14:paraId="2123F1C3" w14:textId="77777777" w:rsidR="00E54FAE" w:rsidRPr="0021066A" w:rsidRDefault="00E54FAE" w:rsidP="00E54FAE">
      <w:pPr>
        <w:pStyle w:val="Style"/>
        <w:numPr>
          <w:ilvl w:val="0"/>
          <w:numId w:val="15"/>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Recruit, train, support and supervise its volunteers to adopt best practice to safeguard and protect children and vulnerable adults from abuse and to minimise risk to themselves. </w:t>
      </w:r>
    </w:p>
    <w:p w14:paraId="2123F1C4" w14:textId="77777777" w:rsidR="00E54FAE" w:rsidRPr="0021066A" w:rsidRDefault="00E54FAE" w:rsidP="00E54FAE">
      <w:pPr>
        <w:pStyle w:val="Style"/>
        <w:numPr>
          <w:ilvl w:val="0"/>
          <w:numId w:val="15"/>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Require volunteers to adopt and abide by this Safeguarding Policy for Children and Vulnerable Adults and these Procedures. </w:t>
      </w:r>
    </w:p>
    <w:p w14:paraId="2123F1C5" w14:textId="77777777" w:rsidR="00E54FAE" w:rsidRPr="0021066A" w:rsidRDefault="00E54FAE" w:rsidP="00E54FAE">
      <w:pPr>
        <w:pStyle w:val="Style"/>
        <w:numPr>
          <w:ilvl w:val="0"/>
          <w:numId w:val="15"/>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Respond to all allegations of misconduct or abuse of children and/or vulnerable adults in line with this Policy and these Procedures.</w:t>
      </w:r>
    </w:p>
    <w:p w14:paraId="2123F1C6" w14:textId="6F9B4603" w:rsidR="00E54FAE" w:rsidRPr="0021066A" w:rsidRDefault="00E54FAE" w:rsidP="00E54FAE">
      <w:pPr>
        <w:pStyle w:val="Style"/>
        <w:numPr>
          <w:ilvl w:val="0"/>
          <w:numId w:val="15"/>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Liaise with statutory and all other appropriate agencies in safeguarding everyone that </w:t>
      </w:r>
      <w:r w:rsidR="006969F3">
        <w:rPr>
          <w:rFonts w:asciiTheme="minorHAnsi" w:hAnsiTheme="minorHAnsi" w:cstheme="minorHAnsi"/>
          <w:sz w:val="24"/>
          <w:lang w:val="en-GB"/>
        </w:rPr>
        <w:t>Coleraine S</w:t>
      </w:r>
      <w:r>
        <w:rPr>
          <w:rFonts w:asciiTheme="minorHAnsi" w:hAnsiTheme="minorHAnsi" w:cstheme="minorHAnsi"/>
          <w:sz w:val="24"/>
          <w:lang w:val="en-GB"/>
        </w:rPr>
        <w:t>treet Pastors</w:t>
      </w:r>
      <w:r w:rsidRPr="0021066A">
        <w:rPr>
          <w:rFonts w:asciiTheme="minorHAnsi" w:hAnsiTheme="minorHAnsi" w:cstheme="minorHAnsi"/>
          <w:sz w:val="24"/>
          <w:lang w:val="en-GB"/>
        </w:rPr>
        <w:t xml:space="preserve"> comes into contact with in carrying out its work.</w:t>
      </w:r>
    </w:p>
    <w:p w14:paraId="2123F1C7" w14:textId="77777777" w:rsidR="00E54FAE" w:rsidRPr="009E7E48" w:rsidRDefault="00E54FAE" w:rsidP="00E54FAE">
      <w:pPr>
        <w:pStyle w:val="Heading2"/>
        <w:numPr>
          <w:ilvl w:val="0"/>
          <w:numId w:val="24"/>
        </w:numPr>
      </w:pPr>
      <w:bookmarkStart w:id="12" w:name="_Toc297288659"/>
      <w:bookmarkStart w:id="13" w:name="_Toc303331214"/>
      <w:bookmarkStart w:id="14" w:name="_Toc317778305"/>
      <w:bookmarkStart w:id="15" w:name="_Toc348689505"/>
      <w:r w:rsidRPr="009E7E48">
        <w:t>Principles</w:t>
      </w:r>
      <w:bookmarkEnd w:id="12"/>
      <w:bookmarkEnd w:id="13"/>
      <w:bookmarkEnd w:id="14"/>
      <w:bookmarkEnd w:id="15"/>
      <w:r w:rsidRPr="009E7E48">
        <w:t xml:space="preserve"> </w:t>
      </w:r>
    </w:p>
    <w:p w14:paraId="2123F1C8" w14:textId="77777777" w:rsidR="00E54FAE" w:rsidRPr="0021066A" w:rsidRDefault="00E54FAE" w:rsidP="00E54FAE">
      <w:pPr>
        <w:pStyle w:val="Style"/>
        <w:spacing w:before="148" w:after="148" w:line="240" w:lineRule="auto"/>
        <w:ind w:left="360"/>
        <w:jc w:val="both"/>
        <w:rPr>
          <w:rFonts w:asciiTheme="minorHAnsi" w:hAnsiTheme="minorHAnsi" w:cstheme="minorHAnsi"/>
          <w:sz w:val="24"/>
          <w:lang w:val="en-GB"/>
        </w:rPr>
      </w:pPr>
      <w:r w:rsidRPr="0021066A">
        <w:rPr>
          <w:rFonts w:asciiTheme="minorHAnsi" w:hAnsiTheme="minorHAnsi" w:cstheme="minorHAnsi"/>
          <w:sz w:val="24"/>
          <w:lang w:val="en-GB"/>
        </w:rPr>
        <w:t>The welfare of children is everyone's responsibility, particularly when it comes to protecting them from abuse. It is likely that through the no</w:t>
      </w:r>
      <w:r>
        <w:rPr>
          <w:rFonts w:asciiTheme="minorHAnsi" w:hAnsiTheme="minorHAnsi" w:cstheme="minorHAnsi"/>
          <w:sz w:val="24"/>
          <w:lang w:val="en-GB"/>
        </w:rPr>
        <w:t>rmal working practices of Street Pastors</w:t>
      </w:r>
      <w:r w:rsidRPr="0021066A">
        <w:rPr>
          <w:rFonts w:asciiTheme="minorHAnsi" w:hAnsiTheme="minorHAnsi" w:cstheme="minorHAnsi"/>
          <w:sz w:val="24"/>
          <w:lang w:val="en-GB"/>
        </w:rPr>
        <w:t xml:space="preserve">, their volunteers will come into contact with children and vulnerable adults who may require </w:t>
      </w:r>
      <w:r w:rsidR="00943B89">
        <w:rPr>
          <w:rFonts w:asciiTheme="minorHAnsi" w:hAnsiTheme="minorHAnsi" w:cstheme="minorHAnsi"/>
          <w:sz w:val="24"/>
          <w:lang w:val="en-GB"/>
        </w:rPr>
        <w:t>safeguarding</w:t>
      </w:r>
      <w:r>
        <w:rPr>
          <w:rFonts w:asciiTheme="minorHAnsi" w:hAnsiTheme="minorHAnsi" w:cstheme="minorHAnsi"/>
          <w:sz w:val="24"/>
          <w:lang w:val="en-GB"/>
        </w:rPr>
        <w:t xml:space="preserve"> and assistance. Street Pastors</w:t>
      </w:r>
      <w:r w:rsidRPr="0021066A">
        <w:rPr>
          <w:rFonts w:asciiTheme="minorHAnsi" w:hAnsiTheme="minorHAnsi" w:cstheme="minorHAnsi"/>
          <w:sz w:val="24"/>
          <w:lang w:val="en-GB"/>
        </w:rPr>
        <w:t xml:space="preserve"> will uphold its duty to offer such </w:t>
      </w:r>
      <w:r w:rsidR="00943B89">
        <w:rPr>
          <w:rFonts w:asciiTheme="minorHAnsi" w:hAnsiTheme="minorHAnsi" w:cstheme="minorHAnsi"/>
          <w:sz w:val="24"/>
          <w:lang w:val="en-GB"/>
        </w:rPr>
        <w:t>safeguarding</w:t>
      </w:r>
      <w:r w:rsidRPr="0021066A">
        <w:rPr>
          <w:rFonts w:asciiTheme="minorHAnsi" w:hAnsiTheme="minorHAnsi" w:cstheme="minorHAnsi"/>
          <w:sz w:val="24"/>
          <w:lang w:val="en-GB"/>
        </w:rPr>
        <w:t xml:space="preserve"> and assistance. </w:t>
      </w:r>
    </w:p>
    <w:p w14:paraId="2123F1C9" w14:textId="77777777" w:rsidR="00E54FAE" w:rsidRPr="0021066A" w:rsidRDefault="00E54FAE" w:rsidP="00E54FAE">
      <w:pPr>
        <w:pStyle w:val="Style"/>
        <w:spacing w:after="148" w:line="240" w:lineRule="auto"/>
        <w:ind w:left="360"/>
        <w:jc w:val="both"/>
        <w:rPr>
          <w:rFonts w:asciiTheme="minorHAnsi" w:hAnsiTheme="minorHAnsi" w:cstheme="minorHAnsi"/>
          <w:sz w:val="24"/>
          <w:lang w:val="en-GB"/>
        </w:rPr>
      </w:pPr>
      <w:r w:rsidRPr="0021066A">
        <w:rPr>
          <w:rFonts w:asciiTheme="minorHAnsi" w:hAnsiTheme="minorHAnsi" w:cstheme="minorHAnsi"/>
          <w:sz w:val="24"/>
          <w:lang w:val="en-GB"/>
        </w:rPr>
        <w:t xml:space="preserve">This Policy and these Procedures are based on the following principles: </w:t>
      </w:r>
    </w:p>
    <w:p w14:paraId="2123F1CA" w14:textId="77777777" w:rsidR="00E54FAE" w:rsidRPr="0021066A" w:rsidRDefault="00E54FAE" w:rsidP="00E54FAE">
      <w:pPr>
        <w:pStyle w:val="Style"/>
        <w:numPr>
          <w:ilvl w:val="0"/>
          <w:numId w:val="16"/>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The welfare of children and vulnerable adults is of paramount concern. </w:t>
      </w:r>
    </w:p>
    <w:p w14:paraId="2123F1CB" w14:textId="77777777" w:rsidR="00E54FAE" w:rsidRPr="0021066A" w:rsidRDefault="00E54FAE" w:rsidP="00E54FAE">
      <w:pPr>
        <w:pStyle w:val="Style"/>
        <w:numPr>
          <w:ilvl w:val="0"/>
          <w:numId w:val="16"/>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All children and vulnerable adults, whatever their age, culture, disability, gender, language, racial origin, socio-economic status, religious belief and/or sexual identity have the right to </w:t>
      </w:r>
      <w:r w:rsidR="00943B89">
        <w:rPr>
          <w:rFonts w:asciiTheme="minorHAnsi" w:hAnsiTheme="minorHAnsi" w:cstheme="minorHAnsi"/>
          <w:sz w:val="24"/>
          <w:lang w:val="en-GB"/>
        </w:rPr>
        <w:t>safeguarding</w:t>
      </w:r>
      <w:r w:rsidRPr="0021066A">
        <w:rPr>
          <w:rFonts w:asciiTheme="minorHAnsi" w:hAnsiTheme="minorHAnsi" w:cstheme="minorHAnsi"/>
          <w:sz w:val="24"/>
          <w:lang w:val="en-GB"/>
        </w:rPr>
        <w:t xml:space="preserve"> from abuse. </w:t>
      </w:r>
    </w:p>
    <w:p w14:paraId="2123F1CC" w14:textId="77777777" w:rsidR="00E54FAE" w:rsidRPr="0021066A" w:rsidRDefault="00E54FAE" w:rsidP="00E54FAE">
      <w:pPr>
        <w:pStyle w:val="Style"/>
        <w:numPr>
          <w:ilvl w:val="0"/>
          <w:numId w:val="16"/>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It is everyone's responsibility to report any concerns about abuse and the responsibility of the statutory authorities (e.g. Adult Care Trust, Children’s Social Services and the Police) to conduct, where appropriate a safeguarding investigation. </w:t>
      </w:r>
    </w:p>
    <w:p w14:paraId="2123F1CD" w14:textId="77777777" w:rsidR="00E54FAE" w:rsidRPr="0021066A" w:rsidRDefault="00E54FAE" w:rsidP="00E54FAE">
      <w:pPr>
        <w:pStyle w:val="Style"/>
        <w:numPr>
          <w:ilvl w:val="0"/>
          <w:numId w:val="16"/>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All incidents of alleged poor practice, misconduct and abuse will be taken seriously and responded to swiftly and appropriately. </w:t>
      </w:r>
    </w:p>
    <w:p w14:paraId="2123F1CE" w14:textId="77777777" w:rsidR="00E54FAE" w:rsidRPr="0021066A" w:rsidRDefault="00E54FAE" w:rsidP="00E54FAE">
      <w:pPr>
        <w:pStyle w:val="Style"/>
        <w:numPr>
          <w:ilvl w:val="0"/>
          <w:numId w:val="16"/>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All personal data will be processed in accordance with the requirements of the Data </w:t>
      </w:r>
      <w:r w:rsidR="000730AA">
        <w:rPr>
          <w:rFonts w:asciiTheme="minorHAnsi" w:hAnsiTheme="minorHAnsi" w:cstheme="minorHAnsi"/>
          <w:sz w:val="24"/>
          <w:lang w:val="en-GB"/>
        </w:rPr>
        <w:t>Safeguarding</w:t>
      </w:r>
      <w:r w:rsidRPr="0021066A">
        <w:rPr>
          <w:rFonts w:asciiTheme="minorHAnsi" w:hAnsiTheme="minorHAnsi" w:cstheme="minorHAnsi"/>
          <w:sz w:val="24"/>
          <w:lang w:val="en-GB"/>
        </w:rPr>
        <w:t xml:space="preserve"> Act 1998. </w:t>
      </w:r>
    </w:p>
    <w:p w14:paraId="2123F1CF" w14:textId="77777777" w:rsidR="00E54FAE" w:rsidRPr="009E7E48" w:rsidRDefault="00E54FAE" w:rsidP="00E54FAE">
      <w:pPr>
        <w:pStyle w:val="Heading2"/>
        <w:numPr>
          <w:ilvl w:val="0"/>
          <w:numId w:val="24"/>
        </w:numPr>
      </w:pPr>
      <w:bookmarkStart w:id="16" w:name="_Toc297288660"/>
      <w:bookmarkStart w:id="17" w:name="_Toc303331215"/>
      <w:bookmarkStart w:id="18" w:name="_Toc317778306"/>
      <w:bookmarkStart w:id="19" w:name="_Toc348689506"/>
      <w:r w:rsidRPr="009E7E48">
        <w:t>Review</w:t>
      </w:r>
      <w:bookmarkEnd w:id="16"/>
      <w:bookmarkEnd w:id="17"/>
      <w:bookmarkEnd w:id="18"/>
      <w:bookmarkEnd w:id="19"/>
      <w:r w:rsidRPr="009E7E48">
        <w:t xml:space="preserve"> </w:t>
      </w:r>
    </w:p>
    <w:p w14:paraId="2123F1D0" w14:textId="77777777" w:rsidR="00E54FAE" w:rsidRPr="0021066A" w:rsidRDefault="00E54FAE" w:rsidP="00E54FAE">
      <w:pPr>
        <w:pStyle w:val="Style"/>
        <w:spacing w:after="148" w:line="240" w:lineRule="auto"/>
        <w:ind w:firstLine="360"/>
        <w:jc w:val="both"/>
        <w:rPr>
          <w:rFonts w:asciiTheme="minorHAnsi" w:hAnsiTheme="minorHAnsi" w:cstheme="minorHAnsi"/>
          <w:sz w:val="24"/>
          <w:lang w:val="en-GB"/>
        </w:rPr>
      </w:pPr>
      <w:r w:rsidRPr="0021066A">
        <w:rPr>
          <w:rFonts w:asciiTheme="minorHAnsi" w:hAnsiTheme="minorHAnsi" w:cstheme="minorHAnsi"/>
          <w:sz w:val="24"/>
          <w:lang w:val="en-GB"/>
        </w:rPr>
        <w:t xml:space="preserve">This Policy and these Procedures will be regularly monitored and reviewed: </w:t>
      </w:r>
    </w:p>
    <w:p w14:paraId="2123F1D1" w14:textId="77777777" w:rsidR="00E54FAE" w:rsidRPr="0021066A" w:rsidRDefault="00E54FAE" w:rsidP="00E54FAE">
      <w:pPr>
        <w:pStyle w:val="Style"/>
        <w:numPr>
          <w:ilvl w:val="0"/>
          <w:numId w:val="17"/>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In accordance with changes in legislation and guidance on the </w:t>
      </w:r>
      <w:r w:rsidR="00943B89">
        <w:rPr>
          <w:rFonts w:asciiTheme="minorHAnsi" w:hAnsiTheme="minorHAnsi" w:cstheme="minorHAnsi"/>
          <w:sz w:val="24"/>
          <w:lang w:val="en-GB"/>
        </w:rPr>
        <w:t>safeguarding</w:t>
      </w:r>
      <w:r w:rsidRPr="0021066A">
        <w:rPr>
          <w:rFonts w:asciiTheme="minorHAnsi" w:hAnsiTheme="minorHAnsi" w:cstheme="minorHAnsi"/>
          <w:sz w:val="24"/>
          <w:lang w:val="en-GB"/>
        </w:rPr>
        <w:t xml:space="preserve"> of children and vulnerable adults or any changes within the </w:t>
      </w:r>
      <w:r>
        <w:rPr>
          <w:rFonts w:asciiTheme="minorHAnsi" w:hAnsiTheme="minorHAnsi" w:cstheme="minorHAnsi"/>
          <w:sz w:val="24"/>
          <w:lang w:val="en-GB"/>
        </w:rPr>
        <w:t>Street Pastors</w:t>
      </w:r>
      <w:r w:rsidRPr="0021066A">
        <w:rPr>
          <w:rFonts w:asciiTheme="minorHAnsi" w:hAnsiTheme="minorHAnsi" w:cstheme="minorHAnsi"/>
          <w:sz w:val="24"/>
          <w:lang w:val="en-GB"/>
        </w:rPr>
        <w:t xml:space="preserve">. </w:t>
      </w:r>
    </w:p>
    <w:p w14:paraId="2123F1D2" w14:textId="77777777" w:rsidR="00E54FAE" w:rsidRPr="0021066A" w:rsidRDefault="00E54FAE" w:rsidP="00E54FAE">
      <w:pPr>
        <w:pStyle w:val="Style"/>
        <w:numPr>
          <w:ilvl w:val="0"/>
          <w:numId w:val="17"/>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Following any issues or concerns raised about the </w:t>
      </w:r>
      <w:r w:rsidR="00943B89">
        <w:rPr>
          <w:rFonts w:asciiTheme="minorHAnsi" w:hAnsiTheme="minorHAnsi" w:cstheme="minorHAnsi"/>
          <w:sz w:val="24"/>
          <w:lang w:val="en-GB"/>
        </w:rPr>
        <w:t>safeguarding</w:t>
      </w:r>
      <w:r w:rsidRPr="0021066A">
        <w:rPr>
          <w:rFonts w:asciiTheme="minorHAnsi" w:hAnsiTheme="minorHAnsi" w:cstheme="minorHAnsi"/>
          <w:sz w:val="24"/>
          <w:lang w:val="en-GB"/>
        </w:rPr>
        <w:t xml:space="preserve"> of children or vuln</w:t>
      </w:r>
      <w:r>
        <w:rPr>
          <w:rFonts w:asciiTheme="minorHAnsi" w:hAnsiTheme="minorHAnsi" w:cstheme="minorHAnsi"/>
          <w:sz w:val="24"/>
          <w:lang w:val="en-GB"/>
        </w:rPr>
        <w:t>erable adults within the Street Pastors</w:t>
      </w:r>
      <w:r w:rsidRPr="0021066A">
        <w:rPr>
          <w:rFonts w:asciiTheme="minorHAnsi" w:hAnsiTheme="minorHAnsi" w:cstheme="minorHAnsi"/>
          <w:sz w:val="24"/>
          <w:lang w:val="en-GB"/>
        </w:rPr>
        <w:t xml:space="preserve">. </w:t>
      </w:r>
    </w:p>
    <w:p w14:paraId="2123F1D3" w14:textId="77777777" w:rsidR="00E54FAE" w:rsidRPr="0021066A" w:rsidRDefault="00E54FAE" w:rsidP="00E54FAE">
      <w:pPr>
        <w:pStyle w:val="Style"/>
        <w:numPr>
          <w:ilvl w:val="0"/>
          <w:numId w:val="17"/>
        </w:numPr>
        <w:spacing w:after="0" w:line="240" w:lineRule="auto"/>
        <w:jc w:val="both"/>
        <w:rPr>
          <w:rFonts w:asciiTheme="minorHAnsi" w:hAnsiTheme="minorHAnsi" w:cstheme="minorHAnsi"/>
          <w:sz w:val="24"/>
          <w:lang w:val="en-GB"/>
        </w:rPr>
      </w:pPr>
      <w:r w:rsidRPr="0021066A">
        <w:rPr>
          <w:rFonts w:asciiTheme="minorHAnsi" w:hAnsiTheme="minorHAnsi" w:cstheme="minorHAnsi"/>
          <w:sz w:val="24"/>
          <w:lang w:val="en-GB"/>
        </w:rPr>
        <w:t xml:space="preserve">In all other circumstances, at least annually. </w:t>
      </w:r>
    </w:p>
    <w:p w14:paraId="2123F1D4" w14:textId="77777777" w:rsidR="00E54FAE" w:rsidRPr="004A6622" w:rsidRDefault="00E54FAE" w:rsidP="00E54FAE">
      <w:pPr>
        <w:pStyle w:val="Heading2"/>
      </w:pPr>
      <w:bookmarkStart w:id="20" w:name="_Toc303088785"/>
      <w:bookmarkStart w:id="21" w:name="_Toc303331216"/>
      <w:bookmarkStart w:id="22" w:name="_Toc317778307"/>
      <w:bookmarkStart w:id="23" w:name="_Toc348689507"/>
      <w:r w:rsidRPr="004A6622">
        <w:lastRenderedPageBreak/>
        <w:t xml:space="preserve">Child and Vulnerable Adult </w:t>
      </w:r>
      <w:r w:rsidR="000730AA">
        <w:t>Safeguarding</w:t>
      </w:r>
      <w:r w:rsidRPr="004A6622">
        <w:t xml:space="preserve"> Procedures</w:t>
      </w:r>
      <w:bookmarkEnd w:id="20"/>
      <w:bookmarkEnd w:id="21"/>
      <w:bookmarkEnd w:id="22"/>
      <w:bookmarkEnd w:id="23"/>
      <w:r w:rsidRPr="004A6622">
        <w:t xml:space="preserve"> </w:t>
      </w:r>
    </w:p>
    <w:p w14:paraId="2123F1D5" w14:textId="77777777" w:rsidR="00E54FAE" w:rsidRPr="000973B9" w:rsidRDefault="00E54FAE" w:rsidP="00E54FAE">
      <w:pPr>
        <w:pStyle w:val="Heading2"/>
        <w:numPr>
          <w:ilvl w:val="0"/>
          <w:numId w:val="2"/>
        </w:numPr>
        <w:spacing w:line="240" w:lineRule="auto"/>
        <w:jc w:val="both"/>
      </w:pPr>
      <w:bookmarkStart w:id="24" w:name="_Toc303088786"/>
      <w:bookmarkStart w:id="25" w:name="_Toc303331217"/>
      <w:bookmarkStart w:id="26" w:name="_Toc317778308"/>
      <w:bookmarkStart w:id="27" w:name="_Toc348689508"/>
      <w:r w:rsidRPr="000973B9">
        <w:t>Recruitment and Employment</w:t>
      </w:r>
      <w:bookmarkEnd w:id="24"/>
      <w:bookmarkEnd w:id="25"/>
      <w:bookmarkEnd w:id="26"/>
      <w:bookmarkEnd w:id="27"/>
      <w:r w:rsidRPr="000973B9">
        <w:t xml:space="preserve"> </w:t>
      </w:r>
    </w:p>
    <w:p w14:paraId="2123F1D6" w14:textId="77777777" w:rsidR="00E54FAE" w:rsidRPr="004A6622" w:rsidRDefault="00E54FAE" w:rsidP="00E54FAE">
      <w:pPr>
        <w:spacing w:line="240" w:lineRule="auto"/>
        <w:jc w:val="both"/>
        <w:rPr>
          <w:rFonts w:cstheme="minorHAnsi"/>
          <w:sz w:val="24"/>
        </w:rPr>
      </w:pPr>
      <w:r w:rsidRPr="004A6622">
        <w:rPr>
          <w:rFonts w:cstheme="minorHAnsi"/>
          <w:sz w:val="24"/>
        </w:rPr>
        <w:t xml:space="preserve">All reasonable steps must be taken to ensure unsuitable people are prevented from working with children and vulnerable adults. </w:t>
      </w:r>
    </w:p>
    <w:p w14:paraId="2123F1D7" w14:textId="77777777" w:rsidR="00E54FAE" w:rsidRPr="004A6622" w:rsidRDefault="00E54FAE" w:rsidP="00E54FAE">
      <w:pPr>
        <w:spacing w:line="240" w:lineRule="auto"/>
        <w:rPr>
          <w:rFonts w:cstheme="minorHAnsi"/>
          <w:sz w:val="24"/>
        </w:rPr>
      </w:pPr>
      <w:r w:rsidRPr="004A6622">
        <w:rPr>
          <w:rFonts w:cstheme="minorHAnsi"/>
          <w:sz w:val="24"/>
        </w:rPr>
        <w:t>For all positions that require regular contact with children or vulnerable adults the following recruitment procedures must be completed.</w:t>
      </w:r>
    </w:p>
    <w:p w14:paraId="2123F1D8" w14:textId="77777777" w:rsidR="00E54FAE" w:rsidRPr="004A6622" w:rsidRDefault="00E54FAE" w:rsidP="00E54FAE">
      <w:pPr>
        <w:pStyle w:val="Heading3"/>
        <w:numPr>
          <w:ilvl w:val="1"/>
          <w:numId w:val="2"/>
        </w:numPr>
        <w:jc w:val="center"/>
      </w:pPr>
      <w:bookmarkStart w:id="28" w:name="_Toc303088787"/>
      <w:bookmarkStart w:id="29" w:name="_Toc303331218"/>
      <w:bookmarkStart w:id="30" w:name="_Toc317778309"/>
      <w:bookmarkStart w:id="31" w:name="_Toc348689509"/>
      <w:r w:rsidRPr="004A6622">
        <w:t>Pre-application Information</w:t>
      </w:r>
      <w:bookmarkEnd w:id="28"/>
      <w:bookmarkEnd w:id="29"/>
      <w:bookmarkEnd w:id="30"/>
      <w:bookmarkEnd w:id="31"/>
    </w:p>
    <w:p w14:paraId="2123F1D9" w14:textId="77777777" w:rsidR="00E54FAE" w:rsidRPr="004A6622" w:rsidRDefault="00E54FAE" w:rsidP="00E54FAE">
      <w:pPr>
        <w:spacing w:after="0" w:line="240" w:lineRule="auto"/>
        <w:ind w:left="360"/>
        <w:jc w:val="center"/>
        <w:rPr>
          <w:rFonts w:cstheme="minorHAnsi"/>
          <w:sz w:val="24"/>
        </w:rPr>
      </w:pPr>
      <w:r w:rsidRPr="004A6622">
        <w:rPr>
          <w:rFonts w:cstheme="minorHAnsi"/>
          <w:sz w:val="24"/>
        </w:rPr>
        <w:t>Pre-application information for positions involving regular contact with children or vulnerable adults will be sent to applicants and will include:</w:t>
      </w:r>
    </w:p>
    <w:p w14:paraId="2123F1DA" w14:textId="77777777" w:rsidR="00E54FAE" w:rsidRPr="004A6622" w:rsidRDefault="00E54FAE" w:rsidP="00E54FAE">
      <w:pPr>
        <w:pStyle w:val="ListParagraph"/>
        <w:numPr>
          <w:ilvl w:val="2"/>
          <w:numId w:val="2"/>
        </w:numPr>
        <w:spacing w:after="0" w:line="240" w:lineRule="auto"/>
        <w:jc w:val="center"/>
        <w:rPr>
          <w:rFonts w:cstheme="minorHAnsi"/>
          <w:sz w:val="24"/>
        </w:rPr>
      </w:pPr>
      <w:r w:rsidRPr="004A6622">
        <w:rPr>
          <w:rFonts w:cstheme="minorHAnsi"/>
          <w:sz w:val="24"/>
        </w:rPr>
        <w:t>An application form and self-declaration form.</w:t>
      </w:r>
    </w:p>
    <w:p w14:paraId="2123F1DB" w14:textId="77777777" w:rsidR="00E54FAE" w:rsidRDefault="00E54FAE" w:rsidP="00E54FAE">
      <w:pPr>
        <w:pStyle w:val="ListParagraph"/>
        <w:numPr>
          <w:ilvl w:val="2"/>
          <w:numId w:val="2"/>
        </w:numPr>
        <w:spacing w:line="240" w:lineRule="auto"/>
        <w:jc w:val="center"/>
        <w:rPr>
          <w:rFonts w:cstheme="minorHAnsi"/>
          <w:sz w:val="24"/>
        </w:rPr>
      </w:pPr>
      <w:r w:rsidRPr="004A6622">
        <w:rPr>
          <w:rFonts w:cstheme="minorHAnsi"/>
          <w:sz w:val="24"/>
        </w:rPr>
        <w:t xml:space="preserve">Information on </w:t>
      </w:r>
      <w:r>
        <w:rPr>
          <w:rFonts w:cstheme="minorHAnsi"/>
          <w:sz w:val="24"/>
        </w:rPr>
        <w:t>Street Pastors</w:t>
      </w:r>
      <w:r w:rsidRPr="004A6622">
        <w:rPr>
          <w:rFonts w:cstheme="minorHAnsi"/>
          <w:sz w:val="24"/>
        </w:rPr>
        <w:t xml:space="preserve"> and related topics.</w:t>
      </w:r>
    </w:p>
    <w:p w14:paraId="2123F1DC" w14:textId="4E707FC0" w:rsidR="00E54FAE" w:rsidRDefault="00BB5225" w:rsidP="00E54FAE">
      <w:pPr>
        <w:spacing w:line="240" w:lineRule="auto"/>
        <w:jc w:val="center"/>
        <w:rPr>
          <w:rFonts w:cstheme="minorHAnsi"/>
          <w:sz w:val="24"/>
        </w:rPr>
      </w:pPr>
      <w:r>
        <w:rPr>
          <w:rFonts w:cstheme="minorHAnsi"/>
          <w:noProof/>
          <w:sz w:val="24"/>
          <w:lang w:val="en-US" w:bidi="ar-SA"/>
        </w:rPr>
        <mc:AlternateContent>
          <mc:Choice Requires="wps">
            <w:drawing>
              <wp:anchor distT="0" distB="0" distL="114300" distR="114300" simplePos="0" relativeHeight="251675648" behindDoc="0" locked="0" layoutInCell="1" allowOverlap="1" wp14:anchorId="2123F7B5" wp14:editId="0A0DCCA5">
                <wp:simplePos x="0" y="0"/>
                <wp:positionH relativeFrom="margin">
                  <wp:align>center</wp:align>
                </wp:positionH>
                <wp:positionV relativeFrom="paragraph">
                  <wp:posOffset>7620</wp:posOffset>
                </wp:positionV>
                <wp:extent cx="332105" cy="617220"/>
                <wp:effectExtent l="22860" t="13970" r="26035" b="1651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617220"/>
                        </a:xfrm>
                        <a:prstGeom prst="downArrow">
                          <a:avLst>
                            <a:gd name="adj1" fmla="val 50000"/>
                            <a:gd name="adj2" fmla="val 464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D797B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margin-left:0;margin-top:.6pt;width:26.15pt;height:48.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">
                <v:textbox style="layout-flow:vertical-ideographic"/>
                <w10:wrap anchorx="margin"/>
              </v:shape>
            </w:pict>
          </mc:Fallback>
        </mc:AlternateContent>
      </w:r>
    </w:p>
    <w:p w14:paraId="2123F1DD" w14:textId="77777777" w:rsidR="00E54FAE" w:rsidRDefault="00E54FAE" w:rsidP="00E54FAE">
      <w:pPr>
        <w:pStyle w:val="Heading3"/>
        <w:jc w:val="center"/>
        <w:rPr>
          <w:rFonts w:asciiTheme="minorHAnsi" w:eastAsiaTheme="minorEastAsia" w:hAnsiTheme="minorHAnsi" w:cstheme="minorHAnsi"/>
          <w:b w:val="0"/>
          <w:bCs w:val="0"/>
          <w:color w:val="auto"/>
          <w:sz w:val="24"/>
        </w:rPr>
      </w:pPr>
      <w:bookmarkStart w:id="32" w:name="_Toc303088788"/>
    </w:p>
    <w:p w14:paraId="2123F1DE" w14:textId="77777777" w:rsidR="00E54FAE" w:rsidRPr="004A6622" w:rsidRDefault="00E54FAE" w:rsidP="00E54FAE">
      <w:pPr>
        <w:pStyle w:val="Heading3"/>
        <w:numPr>
          <w:ilvl w:val="1"/>
          <w:numId w:val="2"/>
        </w:numPr>
        <w:jc w:val="center"/>
      </w:pPr>
      <w:bookmarkStart w:id="33" w:name="_Toc303331219"/>
      <w:bookmarkStart w:id="34" w:name="_Toc317778310"/>
      <w:bookmarkStart w:id="35" w:name="_Toc348689510"/>
      <w:r w:rsidRPr="004A6622">
        <w:t>Application and Self-Declaration Form</w:t>
      </w:r>
      <w:bookmarkEnd w:id="32"/>
      <w:bookmarkEnd w:id="33"/>
      <w:bookmarkEnd w:id="34"/>
      <w:bookmarkEnd w:id="35"/>
    </w:p>
    <w:p w14:paraId="2123F1DF" w14:textId="77777777" w:rsidR="00E54FAE" w:rsidRDefault="00E54FAE" w:rsidP="00E54FAE">
      <w:pPr>
        <w:spacing w:line="240" w:lineRule="auto"/>
        <w:ind w:left="360"/>
        <w:jc w:val="center"/>
        <w:rPr>
          <w:rFonts w:cstheme="minorHAnsi"/>
          <w:sz w:val="24"/>
        </w:rPr>
      </w:pPr>
      <w:r w:rsidRPr="004A6622">
        <w:rPr>
          <w:rFonts w:cstheme="minorHAnsi"/>
          <w:sz w:val="24"/>
        </w:rPr>
        <w:t xml:space="preserve">All applicants will be requested to complete an application and self-declaration form. </w:t>
      </w:r>
    </w:p>
    <w:p w14:paraId="2123F1E0" w14:textId="77777777" w:rsidR="00E54FAE" w:rsidRDefault="00E54FAE" w:rsidP="00E54FAE">
      <w:pPr>
        <w:spacing w:line="240" w:lineRule="auto"/>
        <w:ind w:left="360"/>
        <w:jc w:val="center"/>
        <w:rPr>
          <w:rFonts w:cstheme="minorHAnsi"/>
          <w:sz w:val="24"/>
        </w:rPr>
      </w:pPr>
      <w:r w:rsidRPr="004A6622">
        <w:rPr>
          <w:rFonts w:cstheme="minorHAnsi"/>
          <w:sz w:val="24"/>
        </w:rPr>
        <w:t xml:space="preserve">The purpose of the application form is to obtain relevant details from the applicant for the position. The purpose of the self-declaration form is to collect information on criminal behaviour that is relevant to the position e.g. criminal records or investigations. </w:t>
      </w:r>
    </w:p>
    <w:p w14:paraId="2123F1E2" w14:textId="77777777" w:rsidR="00E54FAE" w:rsidRPr="00D12277" w:rsidRDefault="00E54FAE" w:rsidP="00E54FAE">
      <w:pPr>
        <w:pStyle w:val="Heading3"/>
        <w:numPr>
          <w:ilvl w:val="1"/>
          <w:numId w:val="2"/>
        </w:numPr>
        <w:spacing w:before="0"/>
        <w:jc w:val="center"/>
      </w:pPr>
      <w:bookmarkStart w:id="36" w:name="_Toc317778311"/>
      <w:bookmarkStart w:id="37" w:name="_Toc348689511"/>
      <w:r w:rsidRPr="00D12277">
        <w:t>Interviews</w:t>
      </w:r>
      <w:bookmarkEnd w:id="36"/>
      <w:bookmarkEnd w:id="37"/>
    </w:p>
    <w:p w14:paraId="2123F1E3" w14:textId="1BD2D23E" w:rsidR="00E54FAE" w:rsidRDefault="00E54FAE" w:rsidP="00E54FAE">
      <w:pPr>
        <w:spacing w:after="0" w:line="240" w:lineRule="auto"/>
        <w:ind w:left="360"/>
        <w:jc w:val="center"/>
        <w:rPr>
          <w:rFonts w:cstheme="minorHAnsi"/>
          <w:sz w:val="24"/>
        </w:rPr>
      </w:pPr>
      <w:r>
        <w:rPr>
          <w:rFonts w:cstheme="minorHAnsi"/>
          <w:sz w:val="24"/>
        </w:rPr>
        <w:t>All applicants will be interviewed</w:t>
      </w:r>
      <w:r w:rsidR="0043568C">
        <w:rPr>
          <w:rFonts w:cstheme="minorHAnsi"/>
          <w:sz w:val="24"/>
        </w:rPr>
        <w:t xml:space="preserve"> </w:t>
      </w:r>
      <w:r w:rsidR="00327BF3">
        <w:rPr>
          <w:rFonts w:cstheme="minorHAnsi"/>
          <w:sz w:val="24"/>
        </w:rPr>
        <w:t>as early as possible during the training</w:t>
      </w:r>
      <w:r w:rsidR="00D34364">
        <w:rPr>
          <w:rFonts w:cstheme="minorHAnsi"/>
          <w:sz w:val="24"/>
        </w:rPr>
        <w:t xml:space="preserve"> process</w:t>
      </w:r>
      <w:r>
        <w:rPr>
          <w:rFonts w:cstheme="minorHAnsi"/>
          <w:sz w:val="24"/>
        </w:rPr>
        <w:t>. Street Pastors will ensure that general principles of good practice in asking questions at interview are followed and that all questions will be relevant to the position, open, fair, appropriate and legitimate.</w:t>
      </w:r>
    </w:p>
    <w:p w14:paraId="2123F1E4" w14:textId="7543864E" w:rsidR="00E54FAE" w:rsidRDefault="00BB5225" w:rsidP="00E54FAE">
      <w:pPr>
        <w:spacing w:before="200" w:after="0" w:line="240" w:lineRule="auto"/>
        <w:ind w:left="360"/>
        <w:jc w:val="center"/>
        <w:rPr>
          <w:rFonts w:cstheme="minorHAnsi"/>
          <w:sz w:val="24"/>
        </w:rPr>
      </w:pPr>
      <w:r>
        <w:rPr>
          <w:rFonts w:cstheme="minorHAnsi"/>
          <w:noProof/>
          <w:sz w:val="24"/>
          <w:lang w:val="en-US" w:bidi="ar-SA"/>
        </w:rPr>
        <mc:AlternateContent>
          <mc:Choice Requires="wps">
            <w:drawing>
              <wp:anchor distT="0" distB="0" distL="114300" distR="114300" simplePos="0" relativeHeight="251676672" behindDoc="0" locked="0" layoutInCell="1" allowOverlap="1" wp14:anchorId="2123F7B6" wp14:editId="7E754E23">
                <wp:simplePos x="0" y="0"/>
                <wp:positionH relativeFrom="margin">
                  <wp:align>center</wp:align>
                </wp:positionH>
                <wp:positionV relativeFrom="paragraph">
                  <wp:posOffset>45085</wp:posOffset>
                </wp:positionV>
                <wp:extent cx="332105" cy="617220"/>
                <wp:effectExtent l="22860" t="8890" r="26035" b="12065"/>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617220"/>
                        </a:xfrm>
                        <a:prstGeom prst="downArrow">
                          <a:avLst>
                            <a:gd name="adj1" fmla="val 50000"/>
                            <a:gd name="adj2" fmla="val 464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8EB6FC4" id="AutoShape 25" o:spid="_x0000_s1026" type="#_x0000_t67" style="position:absolute;margin-left:0;margin-top:3.55pt;width:26.15pt;height:48.6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">
                <v:textbox style="layout-flow:vertical-ideographic"/>
                <w10:wrap anchorx="margin"/>
              </v:shape>
            </w:pict>
          </mc:Fallback>
        </mc:AlternateContent>
      </w:r>
    </w:p>
    <w:p w14:paraId="2123F1E5" w14:textId="77777777" w:rsidR="00E54FAE" w:rsidRDefault="00E54FAE" w:rsidP="00E54FAE">
      <w:pPr>
        <w:spacing w:line="240" w:lineRule="auto"/>
        <w:ind w:left="360"/>
        <w:jc w:val="center"/>
        <w:rPr>
          <w:rFonts w:cstheme="minorHAnsi"/>
          <w:sz w:val="24"/>
        </w:rPr>
      </w:pPr>
    </w:p>
    <w:p w14:paraId="2123F1E6" w14:textId="77777777" w:rsidR="00E54FAE" w:rsidRPr="004A6622" w:rsidRDefault="00E54FAE" w:rsidP="00E54FAE">
      <w:pPr>
        <w:pStyle w:val="Heading3"/>
        <w:numPr>
          <w:ilvl w:val="1"/>
          <w:numId w:val="2"/>
        </w:numPr>
        <w:jc w:val="center"/>
      </w:pPr>
      <w:bookmarkStart w:id="38" w:name="_Toc303088789"/>
      <w:bookmarkStart w:id="39" w:name="_Toc303331220"/>
      <w:bookmarkStart w:id="40" w:name="_Toc317778312"/>
      <w:bookmarkStart w:id="41" w:name="_Toc348689512"/>
      <w:r w:rsidRPr="004A6622">
        <w:t>References</w:t>
      </w:r>
      <w:bookmarkEnd w:id="38"/>
      <w:bookmarkEnd w:id="39"/>
      <w:bookmarkEnd w:id="40"/>
      <w:bookmarkEnd w:id="41"/>
    </w:p>
    <w:p w14:paraId="2123F1E7" w14:textId="2771950B" w:rsidR="00E54FAE" w:rsidRDefault="00BB5225" w:rsidP="00E54FAE">
      <w:pPr>
        <w:spacing w:line="240" w:lineRule="auto"/>
        <w:ind w:firstLine="360"/>
        <w:jc w:val="center"/>
        <w:rPr>
          <w:rFonts w:cstheme="minorHAnsi"/>
          <w:sz w:val="24"/>
        </w:rPr>
      </w:pPr>
      <w:r>
        <w:rPr>
          <w:noProof/>
          <w:lang w:val="en-US" w:bidi="ar-SA"/>
        </w:rPr>
        <mc:AlternateContent>
          <mc:Choice Requires="wps">
            <w:drawing>
              <wp:anchor distT="0" distB="0" distL="114300" distR="114300" simplePos="0" relativeHeight="251677696" behindDoc="0" locked="0" layoutInCell="1" allowOverlap="1" wp14:anchorId="2123F7B7" wp14:editId="3C51C14E">
                <wp:simplePos x="0" y="0"/>
                <wp:positionH relativeFrom="margin">
                  <wp:posOffset>3074670</wp:posOffset>
                </wp:positionH>
                <wp:positionV relativeFrom="paragraph">
                  <wp:posOffset>392430</wp:posOffset>
                </wp:positionV>
                <wp:extent cx="332105" cy="617220"/>
                <wp:effectExtent l="24130" t="11430" r="24765" b="190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617220"/>
                        </a:xfrm>
                        <a:prstGeom prst="downArrow">
                          <a:avLst>
                            <a:gd name="adj1" fmla="val 50000"/>
                            <a:gd name="adj2" fmla="val 464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9FA798" id="AutoShape 26" o:spid="_x0000_s1026" type="#_x0000_t67" style="position:absolute;margin-left:242.1pt;margin-top:30.9pt;width:26.15pt;height:48.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">
                <v:textbox style="layout-flow:vertical-ideographic"/>
                <w10:wrap anchorx="margin"/>
              </v:shape>
            </w:pict>
          </mc:Fallback>
        </mc:AlternateContent>
      </w:r>
      <w:r w:rsidR="0038605C">
        <w:rPr>
          <w:rFonts w:cstheme="minorHAnsi"/>
          <w:sz w:val="24"/>
        </w:rPr>
        <w:t>A r</w:t>
      </w:r>
      <w:r w:rsidR="00E54FAE" w:rsidRPr="004A6622">
        <w:rPr>
          <w:rFonts w:cstheme="minorHAnsi"/>
          <w:sz w:val="24"/>
        </w:rPr>
        <w:t xml:space="preserve">eference will be sought from the </w:t>
      </w:r>
      <w:r w:rsidR="00F7241A">
        <w:rPr>
          <w:rFonts w:cstheme="minorHAnsi"/>
          <w:sz w:val="24"/>
        </w:rPr>
        <w:t xml:space="preserve">Church </w:t>
      </w:r>
      <w:r w:rsidR="00E54FAE" w:rsidRPr="004A6622">
        <w:rPr>
          <w:rFonts w:cstheme="minorHAnsi"/>
          <w:sz w:val="24"/>
        </w:rPr>
        <w:t xml:space="preserve">Leader of </w:t>
      </w:r>
      <w:r w:rsidR="00F7241A">
        <w:rPr>
          <w:rFonts w:cstheme="minorHAnsi"/>
          <w:sz w:val="24"/>
        </w:rPr>
        <w:t>each applicant</w:t>
      </w:r>
      <w:r w:rsidR="0038605C">
        <w:rPr>
          <w:rFonts w:cstheme="minorHAnsi"/>
          <w:sz w:val="24"/>
        </w:rPr>
        <w:t>.</w:t>
      </w:r>
    </w:p>
    <w:p w14:paraId="2123F1E8" w14:textId="77777777" w:rsidR="00E54FAE" w:rsidRDefault="00E54FAE" w:rsidP="00E54FAE">
      <w:pPr>
        <w:spacing w:line="240" w:lineRule="auto"/>
        <w:ind w:firstLine="360"/>
        <w:jc w:val="center"/>
        <w:rPr>
          <w:rFonts w:cstheme="minorHAnsi"/>
          <w:sz w:val="24"/>
        </w:rPr>
      </w:pPr>
    </w:p>
    <w:p w14:paraId="2123F1E9" w14:textId="77777777" w:rsidR="00E54FAE" w:rsidRPr="004A6622" w:rsidRDefault="00E54FAE" w:rsidP="00E54FAE">
      <w:pPr>
        <w:spacing w:line="240" w:lineRule="auto"/>
        <w:ind w:firstLine="360"/>
        <w:jc w:val="center"/>
        <w:rPr>
          <w:rFonts w:cstheme="minorHAnsi"/>
          <w:sz w:val="24"/>
        </w:rPr>
      </w:pPr>
    </w:p>
    <w:p w14:paraId="2123F1EA" w14:textId="77777777" w:rsidR="00E54FAE" w:rsidRPr="004A6622" w:rsidRDefault="00E54FAE" w:rsidP="00E54FAE">
      <w:pPr>
        <w:pStyle w:val="Heading3"/>
        <w:numPr>
          <w:ilvl w:val="1"/>
          <w:numId w:val="2"/>
        </w:numPr>
        <w:jc w:val="center"/>
      </w:pPr>
      <w:bookmarkStart w:id="42" w:name="_Toc303088790"/>
      <w:bookmarkStart w:id="43" w:name="_Toc303331221"/>
      <w:bookmarkStart w:id="44" w:name="_Toc317778313"/>
      <w:bookmarkStart w:id="45" w:name="_Toc348689513"/>
      <w:r w:rsidRPr="004A6622">
        <w:t>Checks</w:t>
      </w:r>
      <w:bookmarkEnd w:id="42"/>
      <w:bookmarkEnd w:id="43"/>
      <w:bookmarkEnd w:id="44"/>
      <w:bookmarkEnd w:id="45"/>
    </w:p>
    <w:p w14:paraId="2123F1EB" w14:textId="0C2C1113" w:rsidR="00E54FAE" w:rsidRDefault="00BB5225" w:rsidP="00E54FAE">
      <w:pPr>
        <w:spacing w:line="240" w:lineRule="auto"/>
        <w:ind w:left="360"/>
        <w:jc w:val="center"/>
        <w:rPr>
          <w:rFonts w:cstheme="minorHAnsi"/>
          <w:sz w:val="24"/>
        </w:rPr>
      </w:pPr>
      <w:r>
        <w:rPr>
          <w:rFonts w:cstheme="minorHAnsi"/>
          <w:noProof/>
          <w:sz w:val="24"/>
          <w:lang w:val="en-US" w:bidi="ar-SA"/>
        </w:rPr>
        <mc:AlternateContent>
          <mc:Choice Requires="wps">
            <w:drawing>
              <wp:anchor distT="0" distB="0" distL="114300" distR="114300" simplePos="0" relativeHeight="251678720" behindDoc="0" locked="0" layoutInCell="1" allowOverlap="1" wp14:anchorId="2123F7B8" wp14:editId="1618F84B">
                <wp:simplePos x="0" y="0"/>
                <wp:positionH relativeFrom="margin">
                  <wp:posOffset>3074670</wp:posOffset>
                </wp:positionH>
                <wp:positionV relativeFrom="paragraph">
                  <wp:posOffset>603250</wp:posOffset>
                </wp:positionV>
                <wp:extent cx="332105" cy="702310"/>
                <wp:effectExtent l="24130" t="6350" r="24765" b="1524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702310"/>
                        </a:xfrm>
                        <a:prstGeom prst="downArrow">
                          <a:avLst>
                            <a:gd name="adj1" fmla="val 50000"/>
                            <a:gd name="adj2" fmla="val 528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EFB1E81" id="AutoShape 27" o:spid="_x0000_s1026" type="#_x0000_t67" style="position:absolute;margin-left:242.1pt;margin-top:47.5pt;width:26.15pt;height:55.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">
                <v:textbox style="layout-flow:vertical-ideographic"/>
                <w10:wrap anchorx="margin"/>
              </v:shape>
            </w:pict>
          </mc:Fallback>
        </mc:AlternateContent>
      </w:r>
      <w:r w:rsidR="00E54FAE">
        <w:rPr>
          <w:rFonts w:cstheme="minorHAnsi"/>
          <w:sz w:val="24"/>
        </w:rPr>
        <w:t xml:space="preserve">Prior to appointment an </w:t>
      </w:r>
      <w:r w:rsidR="00E54FAE" w:rsidRPr="00B443C9">
        <w:rPr>
          <w:rFonts w:cstheme="minorHAnsi"/>
          <w:b/>
          <w:sz w:val="24"/>
        </w:rPr>
        <w:t xml:space="preserve">Enhanced </w:t>
      </w:r>
      <w:r w:rsidR="00DC2FAF">
        <w:rPr>
          <w:rFonts w:cstheme="minorHAnsi"/>
          <w:b/>
          <w:sz w:val="24"/>
        </w:rPr>
        <w:t>Access NI</w:t>
      </w:r>
      <w:r w:rsidR="00E54FAE" w:rsidRPr="00B443C9">
        <w:rPr>
          <w:rFonts w:cstheme="minorHAnsi"/>
          <w:b/>
          <w:sz w:val="24"/>
        </w:rPr>
        <w:t xml:space="preserve"> check </w:t>
      </w:r>
      <w:r w:rsidR="00B443C9" w:rsidRPr="00B443C9">
        <w:rPr>
          <w:rFonts w:cstheme="minorHAnsi"/>
          <w:b/>
          <w:sz w:val="24"/>
          <w:u w:val="single"/>
        </w:rPr>
        <w:t>without</w:t>
      </w:r>
      <w:r w:rsidR="00B443C9" w:rsidRPr="00B443C9">
        <w:rPr>
          <w:rFonts w:cstheme="minorHAnsi"/>
          <w:b/>
          <w:sz w:val="24"/>
        </w:rPr>
        <w:t xml:space="preserve"> a Barred List Check</w:t>
      </w:r>
      <w:r w:rsidR="00B443C9">
        <w:rPr>
          <w:rFonts w:cstheme="minorHAnsi"/>
          <w:sz w:val="24"/>
        </w:rPr>
        <w:t xml:space="preserve"> should </w:t>
      </w:r>
      <w:r w:rsidR="00E54FAE" w:rsidRPr="004A6622">
        <w:rPr>
          <w:rFonts w:cstheme="minorHAnsi"/>
          <w:sz w:val="24"/>
        </w:rPr>
        <w:t xml:space="preserve">be completed.  This will require the prospective </w:t>
      </w:r>
      <w:r w:rsidR="00E54FAE">
        <w:rPr>
          <w:rFonts w:cstheme="minorHAnsi"/>
          <w:sz w:val="24"/>
        </w:rPr>
        <w:t>Street Pastor</w:t>
      </w:r>
      <w:r w:rsidR="00E54FAE" w:rsidRPr="004A6622">
        <w:rPr>
          <w:rFonts w:cstheme="minorHAnsi"/>
          <w:sz w:val="24"/>
        </w:rPr>
        <w:t xml:space="preserve"> to complete and submit a</w:t>
      </w:r>
      <w:r w:rsidR="00D55F66">
        <w:rPr>
          <w:rFonts w:cstheme="minorHAnsi"/>
          <w:sz w:val="24"/>
        </w:rPr>
        <w:t xml:space="preserve">n Access NI </w:t>
      </w:r>
      <w:r w:rsidR="00E54FAE" w:rsidRPr="004A6622">
        <w:rPr>
          <w:rFonts w:cstheme="minorHAnsi"/>
          <w:sz w:val="24"/>
        </w:rPr>
        <w:t xml:space="preserve">form, with the results returning to the </w:t>
      </w:r>
      <w:r w:rsidR="00E54FAE">
        <w:rPr>
          <w:rFonts w:cstheme="minorHAnsi"/>
          <w:sz w:val="24"/>
        </w:rPr>
        <w:t>Street Pastors</w:t>
      </w:r>
      <w:r w:rsidR="00E54FAE" w:rsidRPr="004A6622">
        <w:rPr>
          <w:rFonts w:cstheme="minorHAnsi"/>
          <w:sz w:val="24"/>
        </w:rPr>
        <w:t xml:space="preserve"> </w:t>
      </w:r>
      <w:r w:rsidR="000730AA">
        <w:rPr>
          <w:rFonts w:cstheme="minorHAnsi"/>
          <w:sz w:val="24"/>
        </w:rPr>
        <w:t>Charity Trustees</w:t>
      </w:r>
      <w:r w:rsidR="00E475F2">
        <w:rPr>
          <w:rFonts w:cstheme="minorHAnsi"/>
          <w:sz w:val="24"/>
        </w:rPr>
        <w:t xml:space="preserve"> or</w:t>
      </w:r>
      <w:r w:rsidR="00E54FAE" w:rsidRPr="004A6622">
        <w:rPr>
          <w:rFonts w:cstheme="minorHAnsi"/>
          <w:sz w:val="24"/>
        </w:rPr>
        <w:t>.</w:t>
      </w:r>
      <w:bookmarkStart w:id="46" w:name="_Toc303088791"/>
    </w:p>
    <w:p w14:paraId="2123F1EC" w14:textId="77777777" w:rsidR="00E54FAE" w:rsidRPr="00B7633B" w:rsidRDefault="00E54FAE" w:rsidP="00E54FAE">
      <w:pPr>
        <w:spacing w:line="240" w:lineRule="auto"/>
        <w:ind w:left="360"/>
        <w:jc w:val="center"/>
        <w:rPr>
          <w:rFonts w:cstheme="minorHAnsi"/>
          <w:sz w:val="24"/>
        </w:rPr>
      </w:pPr>
    </w:p>
    <w:p w14:paraId="2123F1ED" w14:textId="0B16DB8B" w:rsidR="00E54FAE" w:rsidRDefault="00BB5225" w:rsidP="00E54FAE">
      <w:pPr>
        <w:pStyle w:val="Heading3"/>
      </w:pPr>
      <w:r>
        <w:rPr>
          <w:noProof/>
          <w:lang w:val="en-US" w:bidi="ar-SA"/>
        </w:rPr>
        <w:lastRenderedPageBreak/>
        <mc:AlternateContent>
          <mc:Choice Requires="wps">
            <w:drawing>
              <wp:anchor distT="0" distB="0" distL="114300" distR="114300" simplePos="0" relativeHeight="251682816" behindDoc="0" locked="0" layoutInCell="1" allowOverlap="1" wp14:anchorId="2123F7B9" wp14:editId="045D51C6">
                <wp:simplePos x="0" y="0"/>
                <wp:positionH relativeFrom="margin">
                  <wp:align>center</wp:align>
                </wp:positionH>
                <wp:positionV relativeFrom="paragraph">
                  <wp:posOffset>-134620</wp:posOffset>
                </wp:positionV>
                <wp:extent cx="332105" cy="702310"/>
                <wp:effectExtent l="22860" t="11430" r="16510" b="1016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702310"/>
                        </a:xfrm>
                        <a:prstGeom prst="downArrow">
                          <a:avLst>
                            <a:gd name="adj1" fmla="val 50000"/>
                            <a:gd name="adj2" fmla="val 5286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5770D5" id="AutoShape 31" o:spid="_x0000_s1026" type="#_x0000_t67" style="position:absolute;margin-left:0;margin-top:-10.6pt;width:26.15pt;height:55.3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">
                <v:textbox style="layout-flow:vertical-ideographic"/>
                <w10:wrap anchorx="margin"/>
              </v:shape>
            </w:pict>
          </mc:Fallback>
        </mc:AlternateContent>
      </w:r>
    </w:p>
    <w:p w14:paraId="2123F1EE" w14:textId="77777777" w:rsidR="00E54FAE" w:rsidRDefault="00E54FAE" w:rsidP="00E54FAE">
      <w:pPr>
        <w:pStyle w:val="Heading3"/>
        <w:jc w:val="center"/>
      </w:pPr>
    </w:p>
    <w:p w14:paraId="2123F1EF" w14:textId="77777777" w:rsidR="00E54FAE" w:rsidRPr="004A6622" w:rsidRDefault="00E54FAE" w:rsidP="00E54FAE">
      <w:pPr>
        <w:pStyle w:val="Heading3"/>
        <w:numPr>
          <w:ilvl w:val="1"/>
          <w:numId w:val="2"/>
        </w:numPr>
        <w:jc w:val="center"/>
      </w:pPr>
      <w:bookmarkStart w:id="47" w:name="_Toc303331222"/>
      <w:bookmarkStart w:id="48" w:name="_Toc317778314"/>
      <w:bookmarkStart w:id="49" w:name="_Toc348689514"/>
      <w:r w:rsidRPr="004A6622">
        <w:t>Offer of Position</w:t>
      </w:r>
      <w:bookmarkEnd w:id="46"/>
      <w:bookmarkEnd w:id="47"/>
      <w:bookmarkEnd w:id="48"/>
      <w:bookmarkEnd w:id="49"/>
    </w:p>
    <w:p w14:paraId="2123F1F0" w14:textId="212C4A51" w:rsidR="00E54FAE" w:rsidRPr="004A6622" w:rsidRDefault="00BB5225" w:rsidP="00E54FAE">
      <w:pPr>
        <w:spacing w:line="240" w:lineRule="auto"/>
        <w:ind w:left="360"/>
        <w:jc w:val="center"/>
        <w:rPr>
          <w:rFonts w:cstheme="minorHAnsi"/>
          <w:sz w:val="24"/>
        </w:rPr>
      </w:pPr>
      <w:r>
        <w:rPr>
          <w:noProof/>
          <w:lang w:val="en-US" w:bidi="ar-SA"/>
        </w:rPr>
        <mc:AlternateContent>
          <mc:Choice Requires="wps">
            <w:drawing>
              <wp:anchor distT="0" distB="0" distL="114300" distR="114300" simplePos="0" relativeHeight="251679744" behindDoc="0" locked="0" layoutInCell="1" allowOverlap="1" wp14:anchorId="2123F7BA" wp14:editId="5B95E984">
                <wp:simplePos x="0" y="0"/>
                <wp:positionH relativeFrom="margin">
                  <wp:align>center</wp:align>
                </wp:positionH>
                <wp:positionV relativeFrom="paragraph">
                  <wp:posOffset>466725</wp:posOffset>
                </wp:positionV>
                <wp:extent cx="332105" cy="617220"/>
                <wp:effectExtent l="22860" t="13335" r="26035" b="7620"/>
                <wp:wrapNone/>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617220"/>
                        </a:xfrm>
                        <a:prstGeom prst="downArrow">
                          <a:avLst>
                            <a:gd name="adj1" fmla="val 50000"/>
                            <a:gd name="adj2" fmla="val 464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44908AB" id="AutoShape 28" o:spid="_x0000_s1026" type="#_x0000_t67" style="position:absolute;margin-left:0;margin-top:36.75pt;width:26.15pt;height:48.6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">
                <v:textbox style="layout-flow:vertical-ideographic"/>
                <w10:wrap anchorx="margin"/>
              </v:shape>
            </w:pict>
          </mc:Fallback>
        </mc:AlternateContent>
      </w:r>
      <w:r w:rsidR="00E54FAE" w:rsidRPr="004A6622">
        <w:rPr>
          <w:rFonts w:cstheme="minorHAnsi"/>
          <w:sz w:val="24"/>
        </w:rPr>
        <w:t xml:space="preserve">Whilst the </w:t>
      </w:r>
      <w:r w:rsidR="00D55F66">
        <w:rPr>
          <w:rFonts w:cstheme="minorHAnsi"/>
          <w:sz w:val="24"/>
        </w:rPr>
        <w:t>Access NI</w:t>
      </w:r>
      <w:r w:rsidR="007A1C68" w:rsidRPr="004A6622">
        <w:rPr>
          <w:rFonts w:cstheme="minorHAnsi"/>
          <w:sz w:val="24"/>
        </w:rPr>
        <w:t xml:space="preserve"> check </w:t>
      </w:r>
      <w:r w:rsidR="00E54FAE" w:rsidRPr="004A6622">
        <w:rPr>
          <w:rFonts w:cstheme="minorHAnsi"/>
          <w:sz w:val="24"/>
        </w:rPr>
        <w:t xml:space="preserve">is being processed the individual will be informed when their training </w:t>
      </w:r>
      <w:r w:rsidR="00BB007D">
        <w:rPr>
          <w:rFonts w:cstheme="minorHAnsi"/>
          <w:sz w:val="24"/>
        </w:rPr>
        <w:t>will be held</w:t>
      </w:r>
      <w:r w:rsidR="00E54FAE" w:rsidRPr="004A6622">
        <w:rPr>
          <w:rFonts w:cstheme="minorHAnsi"/>
          <w:sz w:val="24"/>
        </w:rPr>
        <w:t>, and that they will be under observation</w:t>
      </w:r>
      <w:r w:rsidR="00E54FAE">
        <w:rPr>
          <w:rFonts w:cstheme="minorHAnsi"/>
          <w:sz w:val="24"/>
        </w:rPr>
        <w:t xml:space="preserve"> and close supervision</w:t>
      </w:r>
      <w:r w:rsidR="00E54FAE" w:rsidRPr="004A6622">
        <w:rPr>
          <w:rFonts w:cstheme="minorHAnsi"/>
          <w:sz w:val="24"/>
        </w:rPr>
        <w:t>.</w:t>
      </w:r>
    </w:p>
    <w:p w14:paraId="2123F1F1" w14:textId="77777777" w:rsidR="00E54FAE" w:rsidRDefault="00E54FAE" w:rsidP="00E54FAE">
      <w:pPr>
        <w:pStyle w:val="Heading3"/>
        <w:jc w:val="center"/>
      </w:pPr>
      <w:bookmarkStart w:id="50" w:name="_Toc303088792"/>
    </w:p>
    <w:p w14:paraId="2123F1F2" w14:textId="77777777" w:rsidR="00E54FAE" w:rsidRDefault="00E54FAE" w:rsidP="00E54FAE">
      <w:pPr>
        <w:pStyle w:val="Heading3"/>
        <w:jc w:val="center"/>
      </w:pPr>
    </w:p>
    <w:p w14:paraId="2123F1F3" w14:textId="77777777" w:rsidR="00E54FAE" w:rsidRPr="00305FE2" w:rsidRDefault="00E54FAE" w:rsidP="00E54FAE">
      <w:pPr>
        <w:pStyle w:val="Heading3"/>
        <w:numPr>
          <w:ilvl w:val="1"/>
          <w:numId w:val="2"/>
        </w:numPr>
        <w:jc w:val="center"/>
      </w:pPr>
      <w:bookmarkStart w:id="51" w:name="_Toc303331223"/>
      <w:bookmarkStart w:id="52" w:name="_Toc317778315"/>
      <w:bookmarkStart w:id="53" w:name="_Toc348689515"/>
      <w:r w:rsidRPr="004A6622">
        <w:t>Training</w:t>
      </w:r>
      <w:bookmarkEnd w:id="50"/>
      <w:bookmarkEnd w:id="51"/>
      <w:bookmarkEnd w:id="52"/>
      <w:bookmarkEnd w:id="53"/>
    </w:p>
    <w:p w14:paraId="2123F1F4" w14:textId="0AE4A2F6" w:rsidR="00E54FAE" w:rsidRPr="004A6622" w:rsidRDefault="005F738C" w:rsidP="00E54FAE">
      <w:pPr>
        <w:spacing w:after="0" w:line="240" w:lineRule="auto"/>
        <w:ind w:left="360"/>
        <w:jc w:val="center"/>
        <w:rPr>
          <w:rFonts w:cstheme="minorHAnsi"/>
          <w:sz w:val="24"/>
        </w:rPr>
      </w:pPr>
      <w:r>
        <w:rPr>
          <w:rFonts w:cstheme="minorHAnsi"/>
          <w:sz w:val="24"/>
        </w:rPr>
        <w:t>New v</w:t>
      </w:r>
      <w:r w:rsidR="00E54FAE" w:rsidRPr="004A6622">
        <w:rPr>
          <w:rFonts w:cstheme="minorHAnsi"/>
          <w:sz w:val="24"/>
        </w:rPr>
        <w:t>olunteers will complete the following training over an agreed period:</w:t>
      </w:r>
    </w:p>
    <w:p w14:paraId="2123F1F5" w14:textId="77777777" w:rsidR="00E54FAE" w:rsidRPr="00305FE2" w:rsidRDefault="00E54FAE" w:rsidP="00E54FAE">
      <w:pPr>
        <w:pStyle w:val="ListParagraph"/>
        <w:numPr>
          <w:ilvl w:val="2"/>
          <w:numId w:val="2"/>
        </w:numPr>
        <w:spacing w:line="240" w:lineRule="auto"/>
        <w:jc w:val="center"/>
        <w:rPr>
          <w:rFonts w:cstheme="minorHAnsi"/>
          <w:sz w:val="24"/>
        </w:rPr>
      </w:pPr>
      <w:r w:rsidRPr="00305FE2">
        <w:rPr>
          <w:rFonts w:cstheme="minorHAnsi"/>
          <w:sz w:val="24"/>
        </w:rPr>
        <w:t>Protecting children and vulnerable adults.</w:t>
      </w:r>
    </w:p>
    <w:p w14:paraId="2123F1F6" w14:textId="0F7343CC" w:rsidR="00E54FAE" w:rsidRPr="00305FE2" w:rsidRDefault="00BB5225" w:rsidP="00E54FAE">
      <w:pPr>
        <w:pStyle w:val="ListParagraph"/>
        <w:numPr>
          <w:ilvl w:val="2"/>
          <w:numId w:val="2"/>
        </w:numPr>
        <w:spacing w:line="240" w:lineRule="auto"/>
        <w:jc w:val="center"/>
        <w:rPr>
          <w:rFonts w:cstheme="minorHAnsi"/>
          <w:sz w:val="24"/>
        </w:rPr>
      </w:pPr>
      <w:r>
        <w:rPr>
          <w:noProof/>
          <w:lang w:val="en-US" w:bidi="ar-SA"/>
        </w:rPr>
        <mc:AlternateContent>
          <mc:Choice Requires="wps">
            <w:drawing>
              <wp:anchor distT="0" distB="0" distL="114300" distR="114300" simplePos="0" relativeHeight="251680768" behindDoc="0" locked="0" layoutInCell="1" allowOverlap="1" wp14:anchorId="2123F7BB" wp14:editId="53F8EB9A">
                <wp:simplePos x="0" y="0"/>
                <wp:positionH relativeFrom="margin">
                  <wp:align>center</wp:align>
                </wp:positionH>
                <wp:positionV relativeFrom="paragraph">
                  <wp:posOffset>307975</wp:posOffset>
                </wp:positionV>
                <wp:extent cx="332105" cy="617220"/>
                <wp:effectExtent l="22860" t="5080" r="26035" b="15875"/>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617220"/>
                        </a:xfrm>
                        <a:prstGeom prst="downArrow">
                          <a:avLst>
                            <a:gd name="adj1" fmla="val 50000"/>
                            <a:gd name="adj2" fmla="val 464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DFE8673" id="AutoShape 29" o:spid="_x0000_s1026" type="#_x0000_t67" style="position:absolute;margin-left:0;margin-top:24.25pt;width:26.15pt;height:48.6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">
                <v:textbox style="layout-flow:vertical-ideographic"/>
                <w10:wrap anchorx="margin"/>
              </v:shape>
            </w:pict>
          </mc:Fallback>
        </mc:AlternateContent>
      </w:r>
      <w:r w:rsidR="00E54FAE" w:rsidRPr="00305FE2">
        <w:rPr>
          <w:rFonts w:cstheme="minorHAnsi"/>
          <w:sz w:val="24"/>
        </w:rPr>
        <w:t>Any other identified training needs.</w:t>
      </w:r>
    </w:p>
    <w:p w14:paraId="2123F1F7" w14:textId="77777777" w:rsidR="00E54FAE" w:rsidRDefault="00E54FAE" w:rsidP="00E54FAE">
      <w:pPr>
        <w:pStyle w:val="Heading3"/>
        <w:jc w:val="center"/>
      </w:pPr>
      <w:bookmarkStart w:id="54" w:name="_Toc303088793"/>
    </w:p>
    <w:p w14:paraId="2123F1F8" w14:textId="77777777" w:rsidR="00E54FAE" w:rsidRDefault="00E54FAE" w:rsidP="00E54FAE">
      <w:pPr>
        <w:pStyle w:val="Heading3"/>
        <w:jc w:val="center"/>
      </w:pPr>
    </w:p>
    <w:p w14:paraId="2123F1F9" w14:textId="77777777" w:rsidR="00E54FAE" w:rsidRPr="004A6622" w:rsidRDefault="00E54FAE" w:rsidP="00E54FAE">
      <w:pPr>
        <w:pStyle w:val="Heading3"/>
        <w:numPr>
          <w:ilvl w:val="1"/>
          <w:numId w:val="2"/>
        </w:numPr>
        <w:jc w:val="center"/>
      </w:pPr>
      <w:bookmarkStart w:id="55" w:name="_Toc303331224"/>
      <w:bookmarkStart w:id="56" w:name="_Toc317778316"/>
      <w:bookmarkStart w:id="57" w:name="_Toc348689516"/>
      <w:r w:rsidRPr="004A6622">
        <w:t>Assessment</w:t>
      </w:r>
      <w:bookmarkEnd w:id="54"/>
      <w:bookmarkEnd w:id="55"/>
      <w:bookmarkEnd w:id="56"/>
      <w:bookmarkEnd w:id="57"/>
    </w:p>
    <w:p w14:paraId="2123F1FA" w14:textId="55FC895D" w:rsidR="00E54FAE" w:rsidRPr="004A6622" w:rsidRDefault="00BB5225" w:rsidP="00E54FAE">
      <w:pPr>
        <w:spacing w:line="240" w:lineRule="auto"/>
        <w:ind w:firstLine="360"/>
        <w:jc w:val="center"/>
        <w:rPr>
          <w:rFonts w:cstheme="minorHAnsi"/>
          <w:sz w:val="24"/>
        </w:rPr>
      </w:pPr>
      <w:r>
        <w:rPr>
          <w:noProof/>
          <w:lang w:val="en-US" w:bidi="ar-SA"/>
        </w:rPr>
        <mc:AlternateContent>
          <mc:Choice Requires="wps">
            <w:drawing>
              <wp:anchor distT="0" distB="0" distL="114300" distR="114300" simplePos="0" relativeHeight="251681792" behindDoc="0" locked="0" layoutInCell="1" allowOverlap="1" wp14:anchorId="2123F7BC" wp14:editId="532BE4FC">
                <wp:simplePos x="0" y="0"/>
                <wp:positionH relativeFrom="margin">
                  <wp:align>center</wp:align>
                </wp:positionH>
                <wp:positionV relativeFrom="paragraph">
                  <wp:posOffset>268605</wp:posOffset>
                </wp:positionV>
                <wp:extent cx="332105" cy="617220"/>
                <wp:effectExtent l="22860" t="10795" r="26035" b="1968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617220"/>
                        </a:xfrm>
                        <a:prstGeom prst="downArrow">
                          <a:avLst>
                            <a:gd name="adj1" fmla="val 50000"/>
                            <a:gd name="adj2" fmla="val 464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1D5E65" id="AutoShape 30" o:spid="_x0000_s1026" type="#_x0000_t67" style="position:absolute;margin-left:0;margin-top:21.15pt;width:26.15pt;height:48.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">
                <v:textbox style="layout-flow:vertical-ideographic"/>
                <w10:wrap anchorx="margin"/>
              </v:shape>
            </w:pict>
          </mc:Fallback>
        </mc:AlternateContent>
      </w:r>
      <w:r w:rsidR="005F738C">
        <w:rPr>
          <w:rFonts w:cstheme="minorHAnsi"/>
          <w:sz w:val="24"/>
        </w:rPr>
        <w:t>New v</w:t>
      </w:r>
      <w:r w:rsidR="00E54FAE" w:rsidRPr="004A6622">
        <w:rPr>
          <w:rFonts w:cstheme="minorHAnsi"/>
          <w:sz w:val="24"/>
        </w:rPr>
        <w:t xml:space="preserve">olunteers will undergo </w:t>
      </w:r>
      <w:r w:rsidR="00E54FAE">
        <w:rPr>
          <w:rFonts w:cstheme="minorHAnsi"/>
          <w:sz w:val="24"/>
        </w:rPr>
        <w:t xml:space="preserve">a process of </w:t>
      </w:r>
      <w:r w:rsidR="00E54FAE" w:rsidRPr="004A6622">
        <w:rPr>
          <w:rFonts w:cstheme="minorHAnsi"/>
          <w:sz w:val="24"/>
        </w:rPr>
        <w:t>continuous assessment</w:t>
      </w:r>
      <w:r w:rsidR="00E54FAE">
        <w:rPr>
          <w:rFonts w:cstheme="minorHAnsi"/>
          <w:sz w:val="24"/>
        </w:rPr>
        <w:t xml:space="preserve"> and development</w:t>
      </w:r>
      <w:r w:rsidR="00E54FAE" w:rsidRPr="004A6622">
        <w:rPr>
          <w:rFonts w:cstheme="minorHAnsi"/>
          <w:sz w:val="24"/>
        </w:rPr>
        <w:t>.</w:t>
      </w:r>
    </w:p>
    <w:p w14:paraId="2123F1FB" w14:textId="77777777" w:rsidR="00E54FAE" w:rsidRDefault="00E54FAE" w:rsidP="00E54FAE">
      <w:pPr>
        <w:pStyle w:val="Heading3"/>
        <w:jc w:val="center"/>
      </w:pPr>
      <w:bookmarkStart w:id="58" w:name="_Toc303088794"/>
    </w:p>
    <w:p w14:paraId="2123F1FC" w14:textId="77777777" w:rsidR="00E54FAE" w:rsidRDefault="00E54FAE" w:rsidP="00E54FAE">
      <w:pPr>
        <w:pStyle w:val="Heading3"/>
        <w:jc w:val="center"/>
      </w:pPr>
    </w:p>
    <w:p w14:paraId="2123F1FD" w14:textId="77777777" w:rsidR="00E54FAE" w:rsidRPr="004A6622" w:rsidRDefault="00E54FAE" w:rsidP="00E54FAE">
      <w:pPr>
        <w:pStyle w:val="Heading3"/>
        <w:numPr>
          <w:ilvl w:val="1"/>
          <w:numId w:val="2"/>
        </w:numPr>
        <w:jc w:val="center"/>
      </w:pPr>
      <w:bookmarkStart w:id="59" w:name="_Toc303331225"/>
      <w:bookmarkStart w:id="60" w:name="_Toc317778317"/>
      <w:bookmarkStart w:id="61" w:name="_Toc348689517"/>
      <w:r w:rsidRPr="004A6622">
        <w:t>Monitoring and Performance Appraisal</w:t>
      </w:r>
      <w:bookmarkEnd w:id="58"/>
      <w:bookmarkEnd w:id="59"/>
      <w:bookmarkEnd w:id="60"/>
      <w:bookmarkEnd w:id="61"/>
    </w:p>
    <w:p w14:paraId="2123F1FE" w14:textId="59E0F427" w:rsidR="00E54FAE" w:rsidRDefault="00E54FAE" w:rsidP="00E54FAE">
      <w:pPr>
        <w:spacing w:line="240" w:lineRule="auto"/>
        <w:ind w:left="360"/>
        <w:jc w:val="center"/>
        <w:rPr>
          <w:rFonts w:cstheme="minorHAnsi"/>
          <w:sz w:val="24"/>
        </w:rPr>
      </w:pPr>
      <w:r w:rsidRPr="004A6622">
        <w:rPr>
          <w:rFonts w:cstheme="minorHAnsi"/>
          <w:sz w:val="24"/>
        </w:rPr>
        <w:t xml:space="preserve">Their Team Leaders will monitor all volunteers who have contact with children or vulnerable adults.  Every </w:t>
      </w:r>
      <w:r>
        <w:rPr>
          <w:rFonts w:cstheme="minorHAnsi"/>
          <w:sz w:val="24"/>
        </w:rPr>
        <w:t>Street Pastor</w:t>
      </w:r>
      <w:r w:rsidRPr="004A6622">
        <w:rPr>
          <w:rFonts w:cstheme="minorHAnsi"/>
          <w:sz w:val="24"/>
        </w:rPr>
        <w:t xml:space="preserve"> will have opportunity for supervision with their Team Leader or </w:t>
      </w:r>
      <w:r>
        <w:rPr>
          <w:rFonts w:cstheme="minorHAnsi"/>
          <w:sz w:val="24"/>
        </w:rPr>
        <w:t>Street Pastor</w:t>
      </w:r>
      <w:r w:rsidRPr="004A6622">
        <w:rPr>
          <w:rFonts w:cstheme="minorHAnsi"/>
          <w:sz w:val="24"/>
        </w:rPr>
        <w:t xml:space="preserve"> Coordinator.</w:t>
      </w:r>
    </w:p>
    <w:p w14:paraId="2123F1FF" w14:textId="45231E81" w:rsidR="00E54FAE" w:rsidRPr="008821F3" w:rsidRDefault="00E54FAE" w:rsidP="000730AA">
      <w:pPr>
        <w:spacing w:line="240" w:lineRule="auto"/>
        <w:ind w:left="360"/>
        <w:jc w:val="both"/>
        <w:rPr>
          <w:rFonts w:eastAsia="Times New Roman" w:cstheme="minorHAnsi"/>
          <w:sz w:val="24"/>
          <w:szCs w:val="24"/>
        </w:rPr>
      </w:pPr>
      <w:r>
        <w:rPr>
          <w:rFonts w:cstheme="minorHAnsi"/>
          <w:sz w:val="24"/>
        </w:rPr>
        <w:t xml:space="preserve">Further information on the Recruitment and Employment Policy can be found </w:t>
      </w:r>
      <w:r w:rsidR="00943B89">
        <w:rPr>
          <w:rFonts w:cstheme="minorHAnsi"/>
          <w:sz w:val="24"/>
        </w:rPr>
        <w:t>at</w:t>
      </w:r>
      <w:r w:rsidR="000730AA">
        <w:rPr>
          <w:rFonts w:cstheme="minorHAnsi"/>
          <w:sz w:val="24"/>
        </w:rPr>
        <w:t>:</w:t>
      </w:r>
      <w:r w:rsidR="00943B89">
        <w:rPr>
          <w:rFonts w:cstheme="minorHAnsi"/>
          <w:sz w:val="24"/>
        </w:rPr>
        <w:t xml:space="preserve"> </w:t>
      </w:r>
      <w:r w:rsidR="00400924">
        <w:fldChar w:fldCharType="begin"/>
      </w:r>
      <w:r w:rsidR="00400924">
        <w:instrText xml:space="preserve"> REF _Ref332103866 \h  \* MERGEFORMAT </w:instrText>
      </w:r>
      <w:r w:rsidR="00400924">
        <w:fldChar w:fldCharType="separate"/>
      </w:r>
      <w:r w:rsidR="007D4D78" w:rsidRPr="007D4D78">
        <w:rPr>
          <w:b/>
        </w:rPr>
        <w:t>Street Pastors Recruitment Policy</w:t>
      </w:r>
      <w:r w:rsidR="00400924">
        <w:fldChar w:fldCharType="end"/>
      </w:r>
      <w:r w:rsidR="00943B89">
        <w:rPr>
          <w:rFonts w:cstheme="minorHAnsi"/>
          <w:sz w:val="24"/>
        </w:rPr>
        <w:t xml:space="preserve"> at page</w:t>
      </w:r>
      <w:r w:rsidR="00EE65E7">
        <w:rPr>
          <w:rFonts w:cstheme="minorHAnsi"/>
          <w:b/>
          <w:sz w:val="24"/>
        </w:rPr>
        <w:t xml:space="preserve"> 25</w:t>
      </w:r>
    </w:p>
    <w:p w14:paraId="2123F200" w14:textId="77777777" w:rsidR="00E54FAE" w:rsidRDefault="00E54FAE" w:rsidP="00E54FAE"/>
    <w:p w14:paraId="2123F201" w14:textId="77777777" w:rsidR="00E54FAE" w:rsidRDefault="00E54FAE" w:rsidP="00E54FAE">
      <w:pPr>
        <w:rPr>
          <w:rFonts w:asciiTheme="majorHAnsi" w:eastAsiaTheme="majorEastAsia" w:hAnsiTheme="majorHAnsi" w:cstheme="majorBidi"/>
          <w:b/>
          <w:bCs/>
          <w:color w:val="4F81BD" w:themeColor="accent1"/>
          <w:sz w:val="26"/>
          <w:szCs w:val="26"/>
          <w:highlight w:val="magenta"/>
        </w:rPr>
      </w:pPr>
      <w:bookmarkStart w:id="62" w:name="_Toc297288671"/>
      <w:bookmarkStart w:id="63" w:name="_Toc303331226"/>
      <w:r>
        <w:rPr>
          <w:highlight w:val="magenta"/>
        </w:rPr>
        <w:br w:type="page"/>
      </w:r>
    </w:p>
    <w:p w14:paraId="2123F202" w14:textId="77777777" w:rsidR="00E54FAE" w:rsidRPr="000973B9" w:rsidRDefault="00E54FAE" w:rsidP="00E54FAE">
      <w:pPr>
        <w:pStyle w:val="Heading2"/>
        <w:numPr>
          <w:ilvl w:val="0"/>
          <w:numId w:val="2"/>
        </w:numPr>
      </w:pPr>
      <w:bookmarkStart w:id="64" w:name="_Toc317778318"/>
      <w:bookmarkStart w:id="65" w:name="_Toc348689518"/>
      <w:r w:rsidRPr="000973B9">
        <w:lastRenderedPageBreak/>
        <w:t xml:space="preserve">Specific Responsibility for the </w:t>
      </w:r>
      <w:r w:rsidR="000730AA">
        <w:t>Safeguarding</w:t>
      </w:r>
      <w:r w:rsidRPr="000973B9">
        <w:t xml:space="preserve"> of Children and Vulnerable Adults</w:t>
      </w:r>
      <w:bookmarkEnd w:id="62"/>
      <w:bookmarkEnd w:id="63"/>
      <w:bookmarkEnd w:id="64"/>
      <w:bookmarkEnd w:id="65"/>
    </w:p>
    <w:p w14:paraId="2123F203" w14:textId="77777777" w:rsidR="00E54FAE" w:rsidRPr="00F41F21" w:rsidRDefault="00E54FAE" w:rsidP="00E54FAE">
      <w:pPr>
        <w:pStyle w:val="Heading3"/>
        <w:numPr>
          <w:ilvl w:val="1"/>
          <w:numId w:val="2"/>
        </w:numPr>
      </w:pPr>
      <w:bookmarkStart w:id="66" w:name="_Toc297288672"/>
      <w:bookmarkStart w:id="67" w:name="_Toc303331227"/>
      <w:bookmarkStart w:id="68" w:name="_Toc317778319"/>
      <w:bookmarkStart w:id="69" w:name="_Toc348689519"/>
      <w:r w:rsidRPr="00F41F21">
        <w:t>Child and Vulnerable Adult Officer</w:t>
      </w:r>
      <w:bookmarkEnd w:id="66"/>
      <w:bookmarkEnd w:id="67"/>
      <w:bookmarkEnd w:id="68"/>
      <w:bookmarkEnd w:id="69"/>
      <w:r w:rsidRPr="00F41F21">
        <w:t xml:space="preserve"> </w:t>
      </w:r>
    </w:p>
    <w:p w14:paraId="2123F204" w14:textId="2899A66A" w:rsidR="00E54FAE" w:rsidRDefault="00E54FAE" w:rsidP="00E54FAE">
      <w:pPr>
        <w:spacing w:after="0" w:line="240" w:lineRule="auto"/>
        <w:ind w:left="360"/>
        <w:jc w:val="both"/>
        <w:rPr>
          <w:rFonts w:cstheme="minorHAnsi"/>
        </w:rPr>
      </w:pPr>
      <w:r w:rsidRPr="0081437F">
        <w:rPr>
          <w:rFonts w:cstheme="minorHAnsi"/>
        </w:rPr>
        <w:t xml:space="preserve">The Child Vulnerable Adult Officer </w:t>
      </w:r>
      <w:r>
        <w:rPr>
          <w:rFonts w:cstheme="minorHAnsi"/>
        </w:rPr>
        <w:t>(“CVAO”) is:</w:t>
      </w:r>
      <w:r w:rsidRPr="0081437F">
        <w:rPr>
          <w:rFonts w:cstheme="minorHAnsi"/>
        </w:rPr>
        <w:t xml:space="preserve"> </w:t>
      </w:r>
      <w:r w:rsidR="00D570E5">
        <w:rPr>
          <w:rFonts w:cstheme="minorHAnsi"/>
          <w:b/>
        </w:rPr>
        <w:t xml:space="preserve"> Alice </w:t>
      </w:r>
      <w:proofErr w:type="spellStart"/>
      <w:r w:rsidR="00D570E5">
        <w:rPr>
          <w:rFonts w:cstheme="minorHAnsi"/>
          <w:b/>
        </w:rPr>
        <w:t>Mc</w:t>
      </w:r>
      <w:r w:rsidR="00542F8F">
        <w:rPr>
          <w:rFonts w:cstheme="minorHAnsi"/>
          <w:b/>
        </w:rPr>
        <w:t>a</w:t>
      </w:r>
      <w:r w:rsidR="00D570E5">
        <w:rPr>
          <w:rFonts w:cstheme="minorHAnsi"/>
          <w:b/>
        </w:rPr>
        <w:t>lary</w:t>
      </w:r>
      <w:proofErr w:type="spellEnd"/>
    </w:p>
    <w:p w14:paraId="2123F205" w14:textId="77777777" w:rsidR="00E54FAE" w:rsidRDefault="00E54FAE" w:rsidP="00E54FAE">
      <w:pPr>
        <w:spacing w:after="0" w:line="240" w:lineRule="auto"/>
        <w:ind w:left="360"/>
        <w:jc w:val="both"/>
        <w:rPr>
          <w:rFonts w:cstheme="minorHAnsi"/>
        </w:rPr>
      </w:pPr>
    </w:p>
    <w:p w14:paraId="2123F206" w14:textId="77777777" w:rsidR="00E54FAE" w:rsidRPr="0081437F" w:rsidRDefault="00E54FAE" w:rsidP="00E54FAE">
      <w:pPr>
        <w:spacing w:after="0" w:line="240" w:lineRule="auto"/>
        <w:ind w:left="360"/>
        <w:jc w:val="both"/>
        <w:rPr>
          <w:rFonts w:cstheme="minorHAnsi"/>
        </w:rPr>
      </w:pPr>
      <w:r>
        <w:rPr>
          <w:rFonts w:cstheme="minorHAnsi"/>
        </w:rPr>
        <w:t xml:space="preserve">The CVAO </w:t>
      </w:r>
      <w:r w:rsidRPr="0081437F">
        <w:rPr>
          <w:rFonts w:cstheme="minorHAnsi"/>
        </w:rPr>
        <w:t xml:space="preserve">has the main responsibility for managing child and vulnerable adult </w:t>
      </w:r>
      <w:r w:rsidR="00943B89">
        <w:rPr>
          <w:rFonts w:cstheme="minorHAnsi"/>
        </w:rPr>
        <w:t>safeguarding</w:t>
      </w:r>
      <w:r w:rsidRPr="0081437F">
        <w:rPr>
          <w:rFonts w:cstheme="minorHAnsi"/>
        </w:rPr>
        <w:t xml:space="preserve"> issues within the </w:t>
      </w:r>
      <w:r>
        <w:rPr>
          <w:rFonts w:cstheme="minorHAnsi"/>
        </w:rPr>
        <w:t>Street Pastors</w:t>
      </w:r>
      <w:r w:rsidRPr="0081437F">
        <w:rPr>
          <w:rFonts w:cstheme="minorHAnsi"/>
        </w:rPr>
        <w:t xml:space="preserve"> </w:t>
      </w:r>
      <w:r w:rsidR="00943B89">
        <w:rPr>
          <w:rFonts w:cstheme="minorHAnsi"/>
        </w:rPr>
        <w:t>charity</w:t>
      </w:r>
      <w:r w:rsidRPr="0081437F">
        <w:rPr>
          <w:rFonts w:cstheme="minorHAnsi"/>
        </w:rPr>
        <w:t>.  The role and responsibilities of the Child and Vulnerable Adult Officer are detailed below.  Specific responsibilities in relation to allegations against volunteers are detailed in the Procedure for Managing Suspicions and Allegations of Abuse of a Child or Vulnerable Adult against Volunteers (Section 4.3)</w:t>
      </w:r>
    </w:p>
    <w:p w14:paraId="2123F207" w14:textId="77777777" w:rsidR="00E54FAE" w:rsidRPr="00F41F21" w:rsidRDefault="00E54FAE" w:rsidP="00E54FAE">
      <w:pPr>
        <w:pStyle w:val="Heading3"/>
        <w:numPr>
          <w:ilvl w:val="1"/>
          <w:numId w:val="2"/>
        </w:numPr>
      </w:pPr>
      <w:bookmarkStart w:id="70" w:name="_Toc297288673"/>
      <w:bookmarkStart w:id="71" w:name="_Toc303331228"/>
      <w:bookmarkStart w:id="72" w:name="_Toc317778320"/>
      <w:bookmarkStart w:id="73" w:name="_Toc348689520"/>
      <w:r w:rsidRPr="00F41F21">
        <w:t>Role and Responsibilities of the Child and Vulnerable Adult Officer</w:t>
      </w:r>
      <w:bookmarkEnd w:id="70"/>
      <w:bookmarkEnd w:id="71"/>
      <w:bookmarkEnd w:id="72"/>
      <w:bookmarkEnd w:id="73"/>
    </w:p>
    <w:p w14:paraId="2123F208" w14:textId="77777777" w:rsidR="00E54FAE" w:rsidRPr="0081437F" w:rsidRDefault="00E54FAE" w:rsidP="00E54FAE">
      <w:pPr>
        <w:spacing w:after="0" w:line="240" w:lineRule="auto"/>
        <w:ind w:firstLine="360"/>
        <w:jc w:val="both"/>
        <w:rPr>
          <w:rFonts w:cstheme="minorHAnsi"/>
        </w:rPr>
      </w:pPr>
      <w:r w:rsidRPr="0081437F">
        <w:rPr>
          <w:rFonts w:cstheme="minorHAnsi"/>
        </w:rPr>
        <w:t xml:space="preserve">Within </w:t>
      </w:r>
      <w:r>
        <w:rPr>
          <w:rFonts w:cstheme="minorHAnsi"/>
        </w:rPr>
        <w:t>Street Pastors</w:t>
      </w:r>
      <w:r w:rsidRPr="0081437F">
        <w:rPr>
          <w:rFonts w:cstheme="minorHAnsi"/>
        </w:rPr>
        <w:t xml:space="preserve"> the Child and Vulnerable Adult Officer will:</w:t>
      </w:r>
    </w:p>
    <w:p w14:paraId="2123F209"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Implement and promote </w:t>
      </w:r>
      <w:r>
        <w:rPr>
          <w:rFonts w:cstheme="minorHAnsi"/>
        </w:rPr>
        <w:t>the</w:t>
      </w:r>
      <w:r w:rsidRPr="0081437F">
        <w:rPr>
          <w:rFonts w:cstheme="minorHAnsi"/>
        </w:rPr>
        <w:t xml:space="preserve"> Child and Vulnerable Adult </w:t>
      </w:r>
      <w:r w:rsidR="00943B89">
        <w:rPr>
          <w:rFonts w:cstheme="minorHAnsi"/>
        </w:rPr>
        <w:t>Safeguarding</w:t>
      </w:r>
      <w:r w:rsidRPr="0081437F">
        <w:rPr>
          <w:rFonts w:cstheme="minorHAnsi"/>
        </w:rPr>
        <w:t xml:space="preserve"> Policy and Procedures.</w:t>
      </w:r>
    </w:p>
    <w:p w14:paraId="2123F20A"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Act as the main contact within </w:t>
      </w:r>
      <w:r>
        <w:rPr>
          <w:rFonts w:cstheme="minorHAnsi"/>
        </w:rPr>
        <w:t>Street Pastors</w:t>
      </w:r>
      <w:r w:rsidRPr="0081437F">
        <w:rPr>
          <w:rFonts w:cstheme="minorHAnsi"/>
        </w:rPr>
        <w:t xml:space="preserve"> for the </w:t>
      </w:r>
      <w:r w:rsidR="00943B89">
        <w:rPr>
          <w:rFonts w:cstheme="minorHAnsi"/>
        </w:rPr>
        <w:t>safeguarding</w:t>
      </w:r>
      <w:r w:rsidRPr="0081437F">
        <w:rPr>
          <w:rFonts w:cstheme="minorHAnsi"/>
        </w:rPr>
        <w:t xml:space="preserve"> of children and vulnerable adults.</w:t>
      </w:r>
    </w:p>
    <w:p w14:paraId="2123F20B"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Provide information and advice on the </w:t>
      </w:r>
      <w:r w:rsidR="00943B89">
        <w:rPr>
          <w:rFonts w:cstheme="minorHAnsi"/>
        </w:rPr>
        <w:t>safeguarding</w:t>
      </w:r>
      <w:r w:rsidRPr="0081437F">
        <w:rPr>
          <w:rFonts w:cstheme="minorHAnsi"/>
        </w:rPr>
        <w:t xml:space="preserve"> of children and vulnerable adults.</w:t>
      </w:r>
    </w:p>
    <w:p w14:paraId="2123F20C"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Support and raise awareness of the </w:t>
      </w:r>
      <w:r w:rsidR="00943B89">
        <w:rPr>
          <w:rFonts w:cstheme="minorHAnsi"/>
        </w:rPr>
        <w:t>safeguarding</w:t>
      </w:r>
      <w:r w:rsidRPr="0081437F">
        <w:rPr>
          <w:rFonts w:cstheme="minorHAnsi"/>
        </w:rPr>
        <w:t xml:space="preserve"> of children and vulnerable adults.</w:t>
      </w:r>
    </w:p>
    <w:p w14:paraId="2123F20D"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Communicate with volunteers on issues of child and vulnerable adult </w:t>
      </w:r>
      <w:r w:rsidR="00943B89">
        <w:rPr>
          <w:rFonts w:cstheme="minorHAnsi"/>
        </w:rPr>
        <w:t>safeguarding</w:t>
      </w:r>
      <w:r w:rsidRPr="0081437F">
        <w:rPr>
          <w:rFonts w:cstheme="minorHAnsi"/>
        </w:rPr>
        <w:t>.</w:t>
      </w:r>
    </w:p>
    <w:p w14:paraId="2123F20E"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Keep abreast of developments and understand the latest information on data </w:t>
      </w:r>
      <w:r w:rsidR="00943B89">
        <w:rPr>
          <w:rFonts w:cstheme="minorHAnsi"/>
        </w:rPr>
        <w:t>safeguarding</w:t>
      </w:r>
      <w:r w:rsidRPr="0081437F">
        <w:rPr>
          <w:rFonts w:cstheme="minorHAnsi"/>
        </w:rPr>
        <w:t xml:space="preserve">, confidentiality and other issues that impact on the </w:t>
      </w:r>
      <w:r w:rsidR="00943B89">
        <w:rPr>
          <w:rFonts w:cstheme="minorHAnsi"/>
        </w:rPr>
        <w:t>safeguarding</w:t>
      </w:r>
      <w:r w:rsidRPr="0081437F">
        <w:rPr>
          <w:rFonts w:cstheme="minorHAnsi"/>
        </w:rPr>
        <w:t xml:space="preserve"> of children and vulnerable adults.</w:t>
      </w:r>
    </w:p>
    <w:p w14:paraId="2123F20F"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Encourage good practice and support of procedures to protect children and vulnerable adults.</w:t>
      </w:r>
    </w:p>
    <w:p w14:paraId="2123F210"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Establish and maintain contact with local statutory agencies including the Police and Care Trust and Children’s Services Directorate.</w:t>
      </w:r>
    </w:p>
    <w:p w14:paraId="2123F211"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Maintain confidential records of reported cases and action taken and liaise with the statutory agencies and ensure they have access to all necessary information.</w:t>
      </w:r>
    </w:p>
    <w:p w14:paraId="2123F212"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Organise training for volunteers of </w:t>
      </w:r>
      <w:r>
        <w:rPr>
          <w:rFonts w:cstheme="minorHAnsi"/>
        </w:rPr>
        <w:t>Street Pastors</w:t>
      </w:r>
    </w:p>
    <w:p w14:paraId="2123F213"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Regularly monitor and review the </w:t>
      </w:r>
      <w:r w:rsidR="000730AA">
        <w:rPr>
          <w:rFonts w:cstheme="minorHAnsi"/>
        </w:rPr>
        <w:t>Street Pastor</w:t>
      </w:r>
      <w:r w:rsidRPr="0081437F">
        <w:rPr>
          <w:rFonts w:cstheme="minorHAnsi"/>
        </w:rPr>
        <w:t xml:space="preserve"> Child and Vulnerable Adult </w:t>
      </w:r>
      <w:r w:rsidR="000730AA">
        <w:rPr>
          <w:rFonts w:cstheme="minorHAnsi"/>
        </w:rPr>
        <w:t>Safeguarding</w:t>
      </w:r>
      <w:r w:rsidRPr="0081437F">
        <w:rPr>
          <w:rFonts w:cstheme="minorHAnsi"/>
        </w:rPr>
        <w:t xml:space="preserve"> Policy and Procedures.</w:t>
      </w:r>
    </w:p>
    <w:p w14:paraId="2123F214" w14:textId="77777777" w:rsidR="00E54FAE" w:rsidRPr="0081437F" w:rsidRDefault="00E54FAE" w:rsidP="00E54FAE">
      <w:pPr>
        <w:pStyle w:val="ListParagraph"/>
        <w:numPr>
          <w:ilvl w:val="2"/>
          <w:numId w:val="25"/>
        </w:numPr>
        <w:spacing w:after="0" w:line="240" w:lineRule="auto"/>
        <w:jc w:val="both"/>
        <w:rPr>
          <w:rFonts w:cstheme="minorHAnsi"/>
        </w:rPr>
      </w:pPr>
      <w:r w:rsidRPr="0081437F">
        <w:rPr>
          <w:rFonts w:cstheme="minorHAnsi"/>
        </w:rPr>
        <w:t xml:space="preserve">Attend training on the </w:t>
      </w:r>
      <w:r w:rsidR="00943B89">
        <w:rPr>
          <w:rFonts w:cstheme="minorHAnsi"/>
        </w:rPr>
        <w:t>safeguarding</w:t>
      </w:r>
      <w:r w:rsidRPr="0081437F">
        <w:rPr>
          <w:rFonts w:cstheme="minorHAnsi"/>
        </w:rPr>
        <w:t xml:space="preserve"> of children and vulnerable adults.</w:t>
      </w:r>
    </w:p>
    <w:p w14:paraId="2123F215" w14:textId="77777777" w:rsidR="00E54FAE" w:rsidRPr="00F41F21" w:rsidRDefault="00E54FAE" w:rsidP="00E54FAE">
      <w:pPr>
        <w:pStyle w:val="Heading3"/>
        <w:numPr>
          <w:ilvl w:val="1"/>
          <w:numId w:val="2"/>
        </w:numPr>
      </w:pPr>
      <w:bookmarkStart w:id="74" w:name="_Toc297288674"/>
      <w:bookmarkStart w:id="75" w:name="_Toc303331229"/>
      <w:bookmarkStart w:id="76" w:name="_Toc317778321"/>
      <w:bookmarkStart w:id="77" w:name="_Toc348689521"/>
      <w:r w:rsidRPr="00F41F21">
        <w:t xml:space="preserve">Code of Conduct for the </w:t>
      </w:r>
      <w:r w:rsidR="000730AA">
        <w:t>Safeguarding</w:t>
      </w:r>
      <w:r w:rsidRPr="00F41F21">
        <w:t xml:space="preserve"> of Children and Vulnerable Adults</w:t>
      </w:r>
      <w:bookmarkEnd w:id="74"/>
      <w:bookmarkEnd w:id="75"/>
      <w:bookmarkEnd w:id="76"/>
      <w:bookmarkEnd w:id="77"/>
      <w:r w:rsidRPr="00F41F21">
        <w:t xml:space="preserve"> </w:t>
      </w:r>
    </w:p>
    <w:p w14:paraId="2123F216" w14:textId="7EEA570F" w:rsidR="00E54FAE" w:rsidRPr="0081437F" w:rsidRDefault="00E54FAE" w:rsidP="00E54FAE">
      <w:pPr>
        <w:spacing w:after="0" w:line="240" w:lineRule="auto"/>
        <w:ind w:left="360"/>
        <w:jc w:val="both"/>
        <w:rPr>
          <w:rFonts w:cstheme="minorHAnsi"/>
        </w:rPr>
      </w:pPr>
      <w:r w:rsidRPr="0081437F">
        <w:rPr>
          <w:rFonts w:cstheme="minorHAnsi"/>
        </w:rPr>
        <w:t xml:space="preserve">This code of conduct details the types of practice required by all volunteers of </w:t>
      </w:r>
      <w:r>
        <w:rPr>
          <w:rFonts w:cstheme="minorHAnsi"/>
        </w:rPr>
        <w:t>Street Pastors</w:t>
      </w:r>
      <w:r w:rsidRPr="0081437F">
        <w:rPr>
          <w:rFonts w:cstheme="minorHAnsi"/>
        </w:rPr>
        <w:t xml:space="preserve"> when in contact with children or vulnerable adults. The types of practice are categorised into good practice; practice to be avoided and practice never to be sanctioned. Suspicions or allegations of non-compliance of the Code by a volunteer will be dealt with through </w:t>
      </w:r>
      <w:r>
        <w:rPr>
          <w:rFonts w:cstheme="minorHAnsi"/>
        </w:rPr>
        <w:t>Street Pastors</w:t>
      </w:r>
      <w:r w:rsidRPr="0081437F">
        <w:rPr>
          <w:rFonts w:cstheme="minorHAnsi"/>
        </w:rPr>
        <w:t xml:space="preserve">’ Disciplinary Procedure for misconduct or through Responding to a Suspicion or Allegation of Abuse </w:t>
      </w:r>
      <w:r w:rsidRPr="009D3FAC">
        <w:rPr>
          <w:rFonts w:cstheme="minorHAnsi"/>
        </w:rPr>
        <w:t>(p.</w:t>
      </w:r>
      <w:r w:rsidR="005A1812" w:rsidRPr="009D3FAC">
        <w:rPr>
          <w:rFonts w:cstheme="minorHAnsi"/>
        </w:rPr>
        <w:fldChar w:fldCharType="begin"/>
      </w:r>
      <w:r w:rsidRPr="009D3FAC">
        <w:rPr>
          <w:rFonts w:cstheme="minorHAnsi"/>
        </w:rPr>
        <w:instrText xml:space="preserve"> PAGEREF _Ref308534412 \h </w:instrText>
      </w:r>
      <w:r w:rsidR="005A1812" w:rsidRPr="009D3FAC">
        <w:rPr>
          <w:rFonts w:cstheme="minorHAnsi"/>
        </w:rPr>
      </w:r>
      <w:r w:rsidR="005A1812" w:rsidRPr="009D3FAC">
        <w:rPr>
          <w:rFonts w:cstheme="minorHAnsi"/>
        </w:rPr>
        <w:fldChar w:fldCharType="separate"/>
      </w:r>
      <w:r>
        <w:rPr>
          <w:rFonts w:cstheme="minorHAnsi"/>
          <w:noProof/>
        </w:rPr>
        <w:t>16</w:t>
      </w:r>
      <w:r w:rsidR="005A1812" w:rsidRPr="009D3FAC">
        <w:rPr>
          <w:rFonts w:cstheme="minorHAnsi"/>
        </w:rPr>
        <w:fldChar w:fldCharType="end"/>
      </w:r>
      <w:r w:rsidRPr="009D3FAC">
        <w:rPr>
          <w:rFonts w:cstheme="minorHAnsi"/>
        </w:rPr>
        <w:t>).</w:t>
      </w:r>
      <w:r w:rsidRPr="0081437F">
        <w:rPr>
          <w:rFonts w:cstheme="minorHAnsi"/>
        </w:rPr>
        <w:t xml:space="preserve"> </w:t>
      </w:r>
      <w:r w:rsidR="0090390A">
        <w:rPr>
          <w:rFonts w:cstheme="minorHAnsi"/>
        </w:rPr>
        <w:t>*</w:t>
      </w:r>
    </w:p>
    <w:p w14:paraId="2123F217" w14:textId="77777777" w:rsidR="00E54FAE" w:rsidRPr="00F41F21" w:rsidRDefault="00E54FAE" w:rsidP="00E54FAE">
      <w:pPr>
        <w:pStyle w:val="Heading3"/>
        <w:numPr>
          <w:ilvl w:val="1"/>
          <w:numId w:val="2"/>
        </w:numPr>
      </w:pPr>
      <w:bookmarkStart w:id="78" w:name="_Toc297288675"/>
      <w:bookmarkStart w:id="79" w:name="_Toc303331230"/>
      <w:bookmarkStart w:id="80" w:name="_Toc317778322"/>
      <w:bookmarkStart w:id="81" w:name="_Toc348689522"/>
      <w:r w:rsidRPr="00F41F21">
        <w:t>Good Practice</w:t>
      </w:r>
      <w:bookmarkEnd w:id="78"/>
      <w:bookmarkEnd w:id="79"/>
      <w:bookmarkEnd w:id="80"/>
      <w:bookmarkEnd w:id="81"/>
      <w:r w:rsidRPr="00F41F21">
        <w:t xml:space="preserve"> </w:t>
      </w:r>
    </w:p>
    <w:p w14:paraId="2123F218" w14:textId="77777777" w:rsidR="00E54FAE" w:rsidRPr="0081437F" w:rsidRDefault="00E54FAE" w:rsidP="00E54FAE">
      <w:pPr>
        <w:spacing w:after="0" w:line="240" w:lineRule="auto"/>
        <w:ind w:left="360"/>
        <w:jc w:val="both"/>
        <w:rPr>
          <w:rFonts w:cstheme="minorHAnsi"/>
        </w:rPr>
      </w:pPr>
      <w:r>
        <w:rPr>
          <w:rFonts w:cstheme="minorHAnsi"/>
        </w:rPr>
        <w:t>Street Pastors</w:t>
      </w:r>
      <w:r w:rsidRPr="0081437F">
        <w:rPr>
          <w:rFonts w:cstheme="minorHAnsi"/>
        </w:rPr>
        <w:t xml:space="preserve"> supports and requires the following good practice by volunteers when in contact with children and vulnerable adults. </w:t>
      </w:r>
    </w:p>
    <w:p w14:paraId="2123F219" w14:textId="77777777" w:rsidR="00E54FAE" w:rsidRPr="0081437F" w:rsidRDefault="00E54FAE" w:rsidP="00E54FAE">
      <w:pPr>
        <w:spacing w:after="0" w:line="240" w:lineRule="auto"/>
        <w:ind w:firstLine="360"/>
        <w:jc w:val="both"/>
        <w:rPr>
          <w:rFonts w:cstheme="minorHAnsi"/>
        </w:rPr>
      </w:pPr>
      <w:r w:rsidRPr="0081437F">
        <w:rPr>
          <w:rFonts w:cstheme="minorHAnsi"/>
        </w:rPr>
        <w:t xml:space="preserve">When working with children or vulnerable adults: </w:t>
      </w:r>
    </w:p>
    <w:p w14:paraId="2123F21A" w14:textId="77777777" w:rsidR="00E54FAE" w:rsidRPr="0081437F" w:rsidRDefault="00E54FAE" w:rsidP="00E54FAE">
      <w:pPr>
        <w:pStyle w:val="ListParagraph"/>
        <w:numPr>
          <w:ilvl w:val="2"/>
          <w:numId w:val="18"/>
        </w:numPr>
        <w:spacing w:after="0" w:line="240" w:lineRule="auto"/>
        <w:jc w:val="both"/>
        <w:rPr>
          <w:rFonts w:cstheme="minorHAnsi"/>
        </w:rPr>
      </w:pPr>
      <w:r w:rsidRPr="0081437F">
        <w:rPr>
          <w:rFonts w:cstheme="minorHAnsi"/>
        </w:rPr>
        <w:t xml:space="preserve">Partner up with another volunteer throughout the course of the shift. </w:t>
      </w:r>
    </w:p>
    <w:p w14:paraId="2123F21B" w14:textId="77777777" w:rsidR="00E54FAE" w:rsidRPr="0081437F" w:rsidRDefault="00E54FAE" w:rsidP="00E54FAE">
      <w:pPr>
        <w:pStyle w:val="ListParagraph"/>
        <w:numPr>
          <w:ilvl w:val="2"/>
          <w:numId w:val="18"/>
        </w:numPr>
        <w:spacing w:after="0" w:line="240" w:lineRule="auto"/>
        <w:jc w:val="both"/>
        <w:rPr>
          <w:rFonts w:cstheme="minorHAnsi"/>
        </w:rPr>
      </w:pPr>
      <w:r w:rsidRPr="0081437F">
        <w:rPr>
          <w:rFonts w:cstheme="minorHAnsi"/>
        </w:rPr>
        <w:t xml:space="preserve">Treat all children and vulnerable adults equally, with respect and dignity. </w:t>
      </w:r>
    </w:p>
    <w:p w14:paraId="2123F21C" w14:textId="77777777" w:rsidR="00E54FAE" w:rsidRPr="0081437F" w:rsidRDefault="00E54FAE" w:rsidP="00E54FAE">
      <w:pPr>
        <w:pStyle w:val="ListParagraph"/>
        <w:numPr>
          <w:ilvl w:val="2"/>
          <w:numId w:val="18"/>
        </w:numPr>
        <w:spacing w:after="0" w:line="240" w:lineRule="auto"/>
        <w:jc w:val="both"/>
        <w:rPr>
          <w:rFonts w:cstheme="minorHAnsi"/>
        </w:rPr>
      </w:pPr>
      <w:r w:rsidRPr="0081437F">
        <w:rPr>
          <w:rFonts w:cstheme="minorHAnsi"/>
        </w:rPr>
        <w:t xml:space="preserve">Be an excellent role model including not smoking in the company of children or vulnerable adults. </w:t>
      </w:r>
    </w:p>
    <w:p w14:paraId="2123F21D" w14:textId="77777777" w:rsidR="00E54FAE" w:rsidRPr="0081437F" w:rsidRDefault="00E54FAE" w:rsidP="00E54FAE">
      <w:pPr>
        <w:pStyle w:val="ListParagraph"/>
        <w:numPr>
          <w:ilvl w:val="2"/>
          <w:numId w:val="18"/>
        </w:numPr>
        <w:spacing w:after="0" w:line="240" w:lineRule="auto"/>
        <w:jc w:val="both"/>
        <w:rPr>
          <w:rFonts w:cstheme="minorHAnsi"/>
        </w:rPr>
      </w:pPr>
      <w:r w:rsidRPr="0081437F">
        <w:rPr>
          <w:rFonts w:cstheme="minorHAnsi"/>
        </w:rPr>
        <w:t xml:space="preserve">Give enthusiastic and constructive feedback rather than negative criticism. </w:t>
      </w:r>
    </w:p>
    <w:p w14:paraId="2123F21E" w14:textId="77777777" w:rsidR="00E54FAE" w:rsidRPr="0081437F" w:rsidRDefault="00E54FAE" w:rsidP="00E54FAE">
      <w:pPr>
        <w:pStyle w:val="ListParagraph"/>
        <w:numPr>
          <w:ilvl w:val="2"/>
          <w:numId w:val="18"/>
        </w:numPr>
        <w:spacing w:after="0" w:line="240" w:lineRule="auto"/>
        <w:jc w:val="both"/>
        <w:rPr>
          <w:rFonts w:cstheme="minorHAnsi"/>
        </w:rPr>
      </w:pPr>
      <w:r w:rsidRPr="0081437F">
        <w:rPr>
          <w:rFonts w:cstheme="minorHAnsi"/>
        </w:rPr>
        <w:t xml:space="preserve">Ensure that if any form of physical support is required for a child or vulnerable adult, it is provided openly, the child or vulnerable adult is informed of what is being done and their consent is obtained. </w:t>
      </w:r>
    </w:p>
    <w:p w14:paraId="2123F21F" w14:textId="77777777" w:rsidR="00E54FAE" w:rsidRPr="0081437F" w:rsidRDefault="00E54FAE" w:rsidP="00E54FAE">
      <w:pPr>
        <w:pStyle w:val="ListParagraph"/>
        <w:numPr>
          <w:ilvl w:val="2"/>
          <w:numId w:val="18"/>
        </w:numPr>
        <w:spacing w:after="0" w:line="240" w:lineRule="auto"/>
        <w:jc w:val="both"/>
        <w:rPr>
          <w:rFonts w:cstheme="minorHAnsi"/>
        </w:rPr>
      </w:pPr>
      <w:r w:rsidRPr="0081437F">
        <w:rPr>
          <w:rFonts w:cstheme="minorHAnsi"/>
        </w:rPr>
        <w:t xml:space="preserve">Involve parents, guardians and carers wherever possible. </w:t>
      </w:r>
    </w:p>
    <w:p w14:paraId="2123F220" w14:textId="77777777" w:rsidR="00E54FAE" w:rsidRPr="0081437F" w:rsidRDefault="00E54FAE" w:rsidP="00E54FAE">
      <w:pPr>
        <w:pStyle w:val="ListParagraph"/>
        <w:numPr>
          <w:ilvl w:val="2"/>
          <w:numId w:val="18"/>
        </w:numPr>
        <w:spacing w:after="0" w:line="240" w:lineRule="auto"/>
        <w:jc w:val="both"/>
        <w:rPr>
          <w:rFonts w:cstheme="minorHAnsi"/>
        </w:rPr>
      </w:pPr>
      <w:r w:rsidRPr="0081437F">
        <w:rPr>
          <w:rFonts w:cstheme="minorHAnsi"/>
        </w:rPr>
        <w:t xml:space="preserve">Build balanced relationships based on mutual trust that empower children and vulnerable adults to share in the decision-making process. </w:t>
      </w:r>
    </w:p>
    <w:p w14:paraId="2123F221" w14:textId="77777777" w:rsidR="00E54FAE" w:rsidRPr="0021066A" w:rsidRDefault="00E54FAE" w:rsidP="00E54FAE">
      <w:pPr>
        <w:spacing w:after="0" w:line="240" w:lineRule="auto"/>
        <w:jc w:val="both"/>
        <w:rPr>
          <w:rFonts w:cstheme="minorHAnsi"/>
          <w:sz w:val="24"/>
        </w:rPr>
      </w:pPr>
    </w:p>
    <w:p w14:paraId="2123F222" w14:textId="77777777" w:rsidR="00E54FAE" w:rsidRDefault="00E54FAE" w:rsidP="00E54FAE">
      <w:pPr>
        <w:rPr>
          <w:rFonts w:asciiTheme="majorHAnsi" w:eastAsiaTheme="majorEastAsia" w:hAnsiTheme="majorHAnsi" w:cstheme="majorBidi"/>
          <w:b/>
          <w:bCs/>
          <w:color w:val="4F81BD" w:themeColor="accent1"/>
        </w:rPr>
      </w:pPr>
      <w:bookmarkStart w:id="82" w:name="_Toc297288676"/>
      <w:bookmarkStart w:id="83" w:name="_Toc303331231"/>
      <w:r>
        <w:br w:type="page"/>
      </w:r>
    </w:p>
    <w:p w14:paraId="2123F223" w14:textId="77777777" w:rsidR="00E54FAE" w:rsidRPr="00F41F21" w:rsidRDefault="00E54FAE" w:rsidP="00E54FAE">
      <w:pPr>
        <w:pStyle w:val="Heading3"/>
        <w:numPr>
          <w:ilvl w:val="1"/>
          <w:numId w:val="2"/>
        </w:numPr>
      </w:pPr>
      <w:bookmarkStart w:id="84" w:name="_Toc317778323"/>
      <w:bookmarkStart w:id="85" w:name="_Toc348689523"/>
      <w:r w:rsidRPr="00F41F21">
        <w:lastRenderedPageBreak/>
        <w:t>First Aid and Treatment of Injuries:</w:t>
      </w:r>
      <w:bookmarkEnd w:id="82"/>
      <w:bookmarkEnd w:id="83"/>
      <w:bookmarkEnd w:id="84"/>
      <w:bookmarkEnd w:id="85"/>
      <w:r w:rsidRPr="00F41F21">
        <w:t xml:space="preserve"> </w:t>
      </w:r>
    </w:p>
    <w:p w14:paraId="2123F224" w14:textId="3CF048A2" w:rsidR="00E54FAE" w:rsidRPr="0081437F" w:rsidRDefault="00E54FAE" w:rsidP="00E54FAE">
      <w:pPr>
        <w:spacing w:after="0" w:line="240" w:lineRule="auto"/>
        <w:ind w:left="360"/>
        <w:jc w:val="both"/>
        <w:rPr>
          <w:rFonts w:cstheme="minorHAnsi"/>
        </w:rPr>
      </w:pPr>
      <w:r w:rsidRPr="0081437F">
        <w:rPr>
          <w:rFonts w:cstheme="minorHAnsi"/>
        </w:rPr>
        <w:t xml:space="preserve">If, in your capacity as a volunteer of the </w:t>
      </w:r>
      <w:r>
        <w:rPr>
          <w:rFonts w:cstheme="minorHAnsi"/>
        </w:rPr>
        <w:t>Street Pastors</w:t>
      </w:r>
      <w:r w:rsidRPr="0081437F">
        <w:rPr>
          <w:rFonts w:cstheme="minorHAnsi"/>
        </w:rPr>
        <w:t xml:space="preserve"> Project</w:t>
      </w:r>
      <w:r w:rsidR="00EE476F">
        <w:rPr>
          <w:rFonts w:cstheme="minorHAnsi"/>
        </w:rPr>
        <w:t>,</w:t>
      </w:r>
      <w:r w:rsidRPr="0081437F">
        <w:rPr>
          <w:rFonts w:cstheme="minorHAnsi"/>
        </w:rPr>
        <w:t xml:space="preserve"> a child or vulnerable adult requires first aid or any form of medical attention whilst in your care, then the following good practice must be followed: </w:t>
      </w:r>
    </w:p>
    <w:p w14:paraId="2123F225" w14:textId="77777777" w:rsidR="00E54FAE" w:rsidRPr="0081437F" w:rsidRDefault="00E54FAE" w:rsidP="00E54FAE">
      <w:pPr>
        <w:pStyle w:val="ListParagraph"/>
        <w:numPr>
          <w:ilvl w:val="2"/>
          <w:numId w:val="19"/>
        </w:numPr>
        <w:spacing w:after="0" w:line="240" w:lineRule="auto"/>
        <w:jc w:val="both"/>
        <w:rPr>
          <w:rFonts w:cstheme="minorHAnsi"/>
        </w:rPr>
      </w:pPr>
      <w:r w:rsidRPr="0081437F">
        <w:rPr>
          <w:rFonts w:cstheme="minorHAnsi"/>
        </w:rPr>
        <w:t>Keep a written record of any injury that is presented or occurs, along with the details of any treatment given.</w:t>
      </w:r>
    </w:p>
    <w:p w14:paraId="2123F226" w14:textId="77777777" w:rsidR="00E54FAE" w:rsidRPr="0081437F" w:rsidRDefault="00E54FAE" w:rsidP="00E54FAE">
      <w:pPr>
        <w:pStyle w:val="ListParagraph"/>
        <w:numPr>
          <w:ilvl w:val="2"/>
          <w:numId w:val="19"/>
        </w:numPr>
        <w:spacing w:after="0" w:line="240" w:lineRule="auto"/>
        <w:jc w:val="both"/>
        <w:rPr>
          <w:rFonts w:cstheme="minorHAnsi"/>
        </w:rPr>
      </w:pPr>
      <w:r w:rsidRPr="0081437F">
        <w:rPr>
          <w:rFonts w:cstheme="minorHAnsi"/>
        </w:rPr>
        <w:t xml:space="preserve">Only those with current recognised First Aid training should respond to any injuries. </w:t>
      </w:r>
    </w:p>
    <w:p w14:paraId="2123F227" w14:textId="77777777" w:rsidR="00E54FAE" w:rsidRPr="0081437F" w:rsidRDefault="00E54FAE" w:rsidP="00E54FAE">
      <w:pPr>
        <w:pStyle w:val="ListParagraph"/>
        <w:numPr>
          <w:ilvl w:val="2"/>
          <w:numId w:val="19"/>
        </w:numPr>
        <w:spacing w:after="0" w:line="240" w:lineRule="auto"/>
        <w:jc w:val="both"/>
        <w:rPr>
          <w:rFonts w:cstheme="minorHAnsi"/>
        </w:rPr>
      </w:pPr>
      <w:r w:rsidRPr="0081437F">
        <w:rPr>
          <w:rFonts w:cstheme="minorHAnsi"/>
        </w:rPr>
        <w:t xml:space="preserve">Where possible any course of action should be discussed with the child/vulnerable adult, in language that they understand and their permission sought before any action is taken. </w:t>
      </w:r>
    </w:p>
    <w:p w14:paraId="2123F228" w14:textId="77777777" w:rsidR="00E54FAE" w:rsidRPr="0081437F" w:rsidRDefault="00E54FAE" w:rsidP="00E54FAE">
      <w:pPr>
        <w:pStyle w:val="ListParagraph"/>
        <w:numPr>
          <w:ilvl w:val="2"/>
          <w:numId w:val="19"/>
        </w:numPr>
        <w:spacing w:after="0" w:line="240" w:lineRule="auto"/>
        <w:jc w:val="both"/>
        <w:rPr>
          <w:rFonts w:cstheme="minorHAnsi"/>
        </w:rPr>
      </w:pPr>
      <w:r w:rsidRPr="0081437F">
        <w:rPr>
          <w:rFonts w:cstheme="minorHAnsi"/>
        </w:rPr>
        <w:t xml:space="preserve">In more serious cases, assistance must be obtained from a medically qualified professional as soon as possible. </w:t>
      </w:r>
    </w:p>
    <w:p w14:paraId="2123F229" w14:textId="77777777" w:rsidR="00E54FAE" w:rsidRPr="0081437F" w:rsidRDefault="00E54FAE" w:rsidP="00E54FAE">
      <w:pPr>
        <w:pStyle w:val="ListParagraph"/>
        <w:numPr>
          <w:ilvl w:val="2"/>
          <w:numId w:val="19"/>
        </w:numPr>
        <w:spacing w:after="0" w:line="240" w:lineRule="auto"/>
        <w:jc w:val="both"/>
        <w:rPr>
          <w:rFonts w:cstheme="minorHAnsi"/>
        </w:rPr>
      </w:pPr>
      <w:r w:rsidRPr="0081437F">
        <w:rPr>
          <w:rFonts w:cstheme="minorHAnsi"/>
        </w:rPr>
        <w:t xml:space="preserve">The child's or vulnerable adult's parents/guardians or carers must be informed of any injury and any action taken as soon as possible, unless it is in the child's or vulnerable adult's interests and on professional advice not to do so. </w:t>
      </w:r>
    </w:p>
    <w:p w14:paraId="2123F22A" w14:textId="77777777" w:rsidR="00E54FAE" w:rsidRPr="00F41F21" w:rsidRDefault="00E54FAE" w:rsidP="00E54FAE">
      <w:pPr>
        <w:pStyle w:val="Heading3"/>
        <w:numPr>
          <w:ilvl w:val="1"/>
          <w:numId w:val="2"/>
        </w:numPr>
      </w:pPr>
      <w:bookmarkStart w:id="86" w:name="_Toc297288677"/>
      <w:bookmarkStart w:id="87" w:name="_Toc303331232"/>
      <w:bookmarkStart w:id="88" w:name="_Toc317778324"/>
      <w:bookmarkStart w:id="89" w:name="_Toc348689524"/>
      <w:r w:rsidRPr="00F41F21">
        <w:t>Reporting</w:t>
      </w:r>
      <w:bookmarkEnd w:id="86"/>
      <w:bookmarkEnd w:id="87"/>
      <w:bookmarkEnd w:id="88"/>
      <w:bookmarkEnd w:id="89"/>
      <w:r w:rsidRPr="00F41F21">
        <w:t xml:space="preserve"> </w:t>
      </w:r>
    </w:p>
    <w:p w14:paraId="2123F22B" w14:textId="77777777" w:rsidR="00E54FAE" w:rsidRPr="0081437F" w:rsidRDefault="00E54FAE" w:rsidP="00E54FAE">
      <w:pPr>
        <w:spacing w:after="0" w:line="240" w:lineRule="auto"/>
        <w:ind w:left="360"/>
        <w:jc w:val="both"/>
        <w:rPr>
          <w:rFonts w:cstheme="minorHAnsi"/>
        </w:rPr>
      </w:pPr>
      <w:r w:rsidRPr="0081437F">
        <w:rPr>
          <w:rFonts w:cstheme="minorHAnsi"/>
        </w:rPr>
        <w:t>If volunteers have concerns about an incident involving a child or vulnerable adult that seems untoward or unusual they must report their concerns as soon as possible to the Team Leader, or Child and Vulnerable Adult Officer. Parents should also be informed of the incident as soon as possible unless it is not in the child's or vulnerable adult's interests to tell them in which case Team Leaders will act as a point of reference for all referrals to professional agencies.</w:t>
      </w:r>
    </w:p>
    <w:p w14:paraId="2123F22C" w14:textId="77777777" w:rsidR="00E54FAE" w:rsidRPr="0081437F" w:rsidRDefault="00E54FAE" w:rsidP="00E54FAE">
      <w:pPr>
        <w:spacing w:after="0" w:line="240" w:lineRule="auto"/>
        <w:ind w:left="360"/>
        <w:jc w:val="both"/>
        <w:rPr>
          <w:rFonts w:cstheme="minorHAnsi"/>
        </w:rPr>
      </w:pPr>
    </w:p>
    <w:p w14:paraId="2123F22D" w14:textId="77777777" w:rsidR="00E54FAE" w:rsidRPr="0081437F" w:rsidRDefault="00E54FAE" w:rsidP="00E54FAE">
      <w:pPr>
        <w:spacing w:after="0" w:line="240" w:lineRule="auto"/>
        <w:ind w:left="360"/>
        <w:jc w:val="both"/>
        <w:rPr>
          <w:rFonts w:cstheme="minorHAnsi"/>
        </w:rPr>
      </w:pPr>
      <w:r w:rsidRPr="0081437F">
        <w:rPr>
          <w:rFonts w:cstheme="minorHAnsi"/>
        </w:rPr>
        <w:t xml:space="preserve">Report, record and inform if the following occur: </w:t>
      </w:r>
    </w:p>
    <w:p w14:paraId="2123F22E" w14:textId="77777777" w:rsidR="00E54FAE" w:rsidRPr="0081437F" w:rsidRDefault="00E54FAE" w:rsidP="00E54FAE">
      <w:pPr>
        <w:pStyle w:val="ListParagraph"/>
        <w:numPr>
          <w:ilvl w:val="2"/>
          <w:numId w:val="3"/>
        </w:numPr>
        <w:spacing w:after="0" w:line="240" w:lineRule="auto"/>
        <w:jc w:val="both"/>
        <w:rPr>
          <w:rFonts w:cstheme="minorHAnsi"/>
        </w:rPr>
      </w:pPr>
      <w:r w:rsidRPr="0081437F">
        <w:rPr>
          <w:rFonts w:cstheme="minorHAnsi"/>
        </w:rPr>
        <w:t>If you accidentally hurt a child or vulnerable adult</w:t>
      </w:r>
      <w:r>
        <w:rPr>
          <w:rFonts w:cstheme="minorHAnsi"/>
        </w:rPr>
        <w:t xml:space="preserve">; or </w:t>
      </w:r>
    </w:p>
    <w:p w14:paraId="2123F22F" w14:textId="77777777" w:rsidR="00E54FAE" w:rsidRDefault="00E54FAE" w:rsidP="00E54FAE">
      <w:pPr>
        <w:pStyle w:val="ListParagraph"/>
        <w:numPr>
          <w:ilvl w:val="2"/>
          <w:numId w:val="3"/>
        </w:numPr>
        <w:spacing w:after="0" w:line="240" w:lineRule="auto"/>
        <w:jc w:val="both"/>
        <w:rPr>
          <w:rFonts w:cstheme="minorHAnsi"/>
        </w:rPr>
      </w:pPr>
      <w:r w:rsidRPr="0081437F">
        <w:rPr>
          <w:rFonts w:cstheme="minorHAnsi"/>
        </w:rPr>
        <w:t xml:space="preserve">If a child or vulnerable adult seems distressed in any manner; or </w:t>
      </w:r>
    </w:p>
    <w:p w14:paraId="2123F230" w14:textId="77777777" w:rsidR="00E54FAE" w:rsidRPr="0081437F" w:rsidRDefault="00E54FAE" w:rsidP="00E54FAE">
      <w:pPr>
        <w:pStyle w:val="ListParagraph"/>
        <w:numPr>
          <w:ilvl w:val="2"/>
          <w:numId w:val="3"/>
        </w:numPr>
        <w:spacing w:after="0" w:line="240" w:lineRule="auto"/>
        <w:jc w:val="both"/>
        <w:rPr>
          <w:rFonts w:cstheme="minorHAnsi"/>
        </w:rPr>
      </w:pPr>
      <w:r w:rsidRPr="0081437F">
        <w:rPr>
          <w:rFonts w:cstheme="minorHAnsi"/>
        </w:rPr>
        <w:t>If a child or vulnerable adult misunderstands or misinterprets something said or done.</w:t>
      </w:r>
    </w:p>
    <w:p w14:paraId="2123F231" w14:textId="77777777" w:rsidR="00E54FAE" w:rsidRPr="00AE5BA8" w:rsidRDefault="00E54FAE" w:rsidP="00E54FAE">
      <w:pPr>
        <w:pStyle w:val="Heading2"/>
        <w:numPr>
          <w:ilvl w:val="0"/>
          <w:numId w:val="2"/>
        </w:numPr>
      </w:pPr>
      <w:bookmarkStart w:id="90" w:name="_Toc297288678"/>
      <w:bookmarkStart w:id="91" w:name="_Toc303331233"/>
      <w:r>
        <w:br w:type="page"/>
      </w:r>
      <w:bookmarkStart w:id="92" w:name="_Toc317778325"/>
      <w:bookmarkStart w:id="93" w:name="_Toc348689525"/>
      <w:r w:rsidR="00FE10C8">
        <w:lastRenderedPageBreak/>
        <w:t>Listening</w:t>
      </w:r>
      <w:r w:rsidRPr="002A7ED8">
        <w:t xml:space="preserve"> to Disclosures</w:t>
      </w:r>
      <w:bookmarkEnd w:id="90"/>
      <w:bookmarkEnd w:id="91"/>
      <w:bookmarkEnd w:id="92"/>
      <w:bookmarkEnd w:id="93"/>
      <w:r w:rsidRPr="002A7ED8">
        <w:t xml:space="preserve"> </w:t>
      </w:r>
    </w:p>
    <w:p w14:paraId="2123F232" w14:textId="77777777" w:rsidR="00E54FAE" w:rsidRPr="0021066A" w:rsidRDefault="00E54FAE" w:rsidP="00E54FAE">
      <w:pPr>
        <w:pStyle w:val="Heading3"/>
        <w:numPr>
          <w:ilvl w:val="1"/>
          <w:numId w:val="2"/>
        </w:numPr>
      </w:pPr>
      <w:bookmarkStart w:id="94" w:name="_Toc297288679"/>
      <w:bookmarkStart w:id="95" w:name="_Toc303331234"/>
      <w:bookmarkStart w:id="96" w:name="_Toc317778326"/>
      <w:bookmarkStart w:id="97" w:name="_Toc348689526"/>
      <w:r w:rsidRPr="0021066A">
        <w:t>Introduction</w:t>
      </w:r>
      <w:bookmarkEnd w:id="94"/>
      <w:bookmarkEnd w:id="95"/>
      <w:bookmarkEnd w:id="96"/>
      <w:bookmarkEnd w:id="97"/>
    </w:p>
    <w:p w14:paraId="2123F233" w14:textId="77777777" w:rsidR="00E54FAE" w:rsidRPr="0081437F" w:rsidRDefault="00E54FAE" w:rsidP="00E54FAE">
      <w:pPr>
        <w:pStyle w:val="Style"/>
        <w:spacing w:after="0" w:line="240" w:lineRule="auto"/>
        <w:ind w:left="360"/>
        <w:jc w:val="both"/>
        <w:rPr>
          <w:rFonts w:asciiTheme="minorHAnsi" w:hAnsiTheme="minorHAnsi" w:cstheme="minorHAnsi"/>
          <w:szCs w:val="22"/>
          <w:lang w:val="en-GB"/>
        </w:rPr>
      </w:pPr>
      <w:r w:rsidRPr="0081437F">
        <w:rPr>
          <w:rFonts w:asciiTheme="minorHAnsi" w:hAnsiTheme="minorHAnsi" w:cstheme="minorHAnsi"/>
          <w:szCs w:val="22"/>
          <w:lang w:val="en-GB"/>
        </w:rPr>
        <w:t xml:space="preserve">It is not the responsibility of anyone from </w:t>
      </w:r>
      <w:r>
        <w:rPr>
          <w:rFonts w:asciiTheme="minorHAnsi" w:hAnsiTheme="minorHAnsi" w:cstheme="minorHAnsi"/>
          <w:szCs w:val="22"/>
          <w:lang w:val="en-GB"/>
        </w:rPr>
        <w:t>Street Pastors</w:t>
      </w:r>
      <w:r w:rsidRPr="0081437F">
        <w:rPr>
          <w:rFonts w:asciiTheme="minorHAnsi" w:hAnsiTheme="minorHAnsi" w:cstheme="minorHAnsi"/>
          <w:szCs w:val="22"/>
          <w:lang w:val="en-GB"/>
        </w:rPr>
        <w:t xml:space="preserve"> to decide whether or not a child or vulnerable adult has been abused. </w:t>
      </w:r>
      <w:r w:rsidRPr="000730AA">
        <w:rPr>
          <w:rFonts w:asciiTheme="minorHAnsi" w:hAnsiTheme="minorHAnsi" w:cstheme="minorHAnsi"/>
          <w:b/>
          <w:szCs w:val="22"/>
          <w:lang w:val="en-GB"/>
        </w:rPr>
        <w:t>It is however everyone's responsibility to report concerns</w:t>
      </w:r>
      <w:r w:rsidRPr="0081437F">
        <w:rPr>
          <w:rFonts w:asciiTheme="minorHAnsi" w:hAnsiTheme="minorHAnsi" w:cstheme="minorHAnsi"/>
          <w:szCs w:val="22"/>
          <w:lang w:val="en-GB"/>
        </w:rPr>
        <w:t xml:space="preserve">. </w:t>
      </w:r>
      <w:r>
        <w:rPr>
          <w:rFonts w:asciiTheme="minorHAnsi" w:hAnsiTheme="minorHAnsi" w:cstheme="minorHAnsi"/>
          <w:szCs w:val="22"/>
          <w:lang w:val="en-GB"/>
        </w:rPr>
        <w:t xml:space="preserve"> </w:t>
      </w:r>
      <w:r w:rsidRPr="0081437F">
        <w:rPr>
          <w:rFonts w:asciiTheme="minorHAnsi" w:hAnsiTheme="minorHAnsi" w:cstheme="minorHAnsi"/>
          <w:szCs w:val="22"/>
          <w:lang w:val="en-GB"/>
        </w:rPr>
        <w:t xml:space="preserve">If </w:t>
      </w:r>
      <w:r>
        <w:rPr>
          <w:rFonts w:asciiTheme="minorHAnsi" w:hAnsiTheme="minorHAnsi" w:cstheme="minorHAnsi"/>
          <w:szCs w:val="22"/>
          <w:lang w:val="en-GB"/>
        </w:rPr>
        <w:t xml:space="preserve">you are </w:t>
      </w:r>
      <w:r w:rsidRPr="0081437F">
        <w:rPr>
          <w:rFonts w:asciiTheme="minorHAnsi" w:hAnsiTheme="minorHAnsi" w:cstheme="minorHAnsi"/>
          <w:szCs w:val="22"/>
          <w:lang w:val="en-GB"/>
        </w:rPr>
        <w:t>unclear about the nature of the information (and therefore which category the disclosure falls into)</w:t>
      </w:r>
      <w:r>
        <w:rPr>
          <w:rFonts w:asciiTheme="minorHAnsi" w:hAnsiTheme="minorHAnsi" w:cstheme="minorHAnsi"/>
          <w:szCs w:val="22"/>
          <w:lang w:val="en-GB"/>
        </w:rPr>
        <w:t>,</w:t>
      </w:r>
      <w:r w:rsidRPr="0081437F">
        <w:rPr>
          <w:rFonts w:asciiTheme="minorHAnsi" w:hAnsiTheme="minorHAnsi" w:cstheme="minorHAnsi"/>
          <w:szCs w:val="22"/>
          <w:lang w:val="en-GB"/>
        </w:rPr>
        <w:t xml:space="preserve"> advice must be sought from the Child and Vulnerable Adult Officer or the Police or Care Trust or Children’s Services Directorate </w:t>
      </w:r>
    </w:p>
    <w:p w14:paraId="2123F234" w14:textId="77777777" w:rsidR="00E54FAE" w:rsidRPr="0081437F" w:rsidRDefault="00E54FAE" w:rsidP="00E54FAE">
      <w:pPr>
        <w:pStyle w:val="Style"/>
        <w:spacing w:after="0" w:line="240" w:lineRule="auto"/>
        <w:ind w:left="360"/>
        <w:jc w:val="both"/>
        <w:rPr>
          <w:rFonts w:asciiTheme="minorHAnsi" w:hAnsiTheme="minorHAnsi" w:cstheme="minorHAnsi"/>
          <w:szCs w:val="22"/>
          <w:lang w:val="en-GB"/>
        </w:rPr>
      </w:pPr>
    </w:p>
    <w:p w14:paraId="2123F235" w14:textId="77777777" w:rsidR="00E54FAE" w:rsidRPr="0081437F" w:rsidRDefault="00E54FAE" w:rsidP="00E54FAE">
      <w:pPr>
        <w:pStyle w:val="Style"/>
        <w:spacing w:after="0" w:line="240" w:lineRule="auto"/>
        <w:ind w:left="360"/>
        <w:jc w:val="both"/>
        <w:rPr>
          <w:rFonts w:asciiTheme="minorHAnsi" w:hAnsiTheme="minorHAnsi" w:cstheme="minorHAnsi"/>
          <w:szCs w:val="22"/>
          <w:lang w:val="en-GB"/>
        </w:rPr>
      </w:pPr>
      <w:r w:rsidRPr="0081437F">
        <w:rPr>
          <w:rFonts w:asciiTheme="minorHAnsi" w:hAnsiTheme="minorHAnsi" w:cstheme="minorHAnsi"/>
          <w:szCs w:val="22"/>
          <w:lang w:val="en-GB"/>
        </w:rPr>
        <w:t xml:space="preserve">In the context of your role within </w:t>
      </w:r>
      <w:r>
        <w:rPr>
          <w:rFonts w:asciiTheme="minorHAnsi" w:hAnsiTheme="minorHAnsi" w:cstheme="minorHAnsi"/>
          <w:szCs w:val="22"/>
          <w:lang w:val="en-GB"/>
        </w:rPr>
        <w:t>Street Pastors</w:t>
      </w:r>
      <w:r w:rsidRPr="0081437F">
        <w:rPr>
          <w:rFonts w:asciiTheme="minorHAnsi" w:hAnsiTheme="minorHAnsi" w:cstheme="minorHAnsi"/>
          <w:szCs w:val="22"/>
          <w:lang w:val="en-GB"/>
        </w:rPr>
        <w:t xml:space="preserve"> never allow allegations made by a child or vulnerable adult to go unchallenged, unrecorded or not acted upon. </w:t>
      </w:r>
    </w:p>
    <w:p w14:paraId="2123F236" w14:textId="77777777" w:rsidR="00E54FAE" w:rsidRPr="0021066A" w:rsidRDefault="00E54FAE" w:rsidP="00E54FAE">
      <w:pPr>
        <w:pStyle w:val="Heading3"/>
        <w:numPr>
          <w:ilvl w:val="1"/>
          <w:numId w:val="2"/>
        </w:numPr>
      </w:pPr>
      <w:bookmarkStart w:id="98" w:name="_Toc297288680"/>
      <w:bookmarkStart w:id="99" w:name="_Toc303331235"/>
      <w:bookmarkStart w:id="100" w:name="_Toc317778327"/>
      <w:bookmarkStart w:id="101" w:name="_Toc348689527"/>
      <w:r w:rsidRPr="0021066A">
        <w:t>How to Listen to a Disclosure</w:t>
      </w:r>
      <w:bookmarkEnd w:id="98"/>
      <w:bookmarkEnd w:id="99"/>
      <w:bookmarkEnd w:id="100"/>
      <w:bookmarkEnd w:id="101"/>
      <w:r w:rsidRPr="0021066A">
        <w:t xml:space="preserve"> </w:t>
      </w:r>
    </w:p>
    <w:p w14:paraId="2123F237" w14:textId="77777777" w:rsidR="00E54FAE" w:rsidRDefault="00E54FAE" w:rsidP="00E54FAE">
      <w:pPr>
        <w:spacing w:after="0" w:line="240" w:lineRule="auto"/>
        <w:ind w:left="360"/>
        <w:jc w:val="both"/>
        <w:rPr>
          <w:rFonts w:cstheme="minorHAnsi"/>
        </w:rPr>
      </w:pPr>
      <w:r w:rsidRPr="0021066A">
        <w:rPr>
          <w:rFonts w:cstheme="minorHAnsi"/>
        </w:rPr>
        <w:t xml:space="preserve">It is important to listen carefully to the information a child or vulnerable adult discloses. When listening to a disclosure the following good practice is required: </w:t>
      </w:r>
    </w:p>
    <w:p w14:paraId="2123F238" w14:textId="77777777" w:rsidR="00E54FAE" w:rsidRPr="0021066A" w:rsidRDefault="00E54FAE" w:rsidP="00E54FAE">
      <w:pPr>
        <w:spacing w:after="0" w:line="240" w:lineRule="auto"/>
        <w:jc w:val="both"/>
        <w:rPr>
          <w:rFonts w:cstheme="minorHAnsi"/>
        </w:rPr>
      </w:pPr>
    </w:p>
    <w:p w14:paraId="2123F239"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React calmly so as not to frighten the child/vulnerable adult. </w:t>
      </w:r>
    </w:p>
    <w:p w14:paraId="2123F23A"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Listen to the child/vulnerable adult. </w:t>
      </w:r>
    </w:p>
    <w:p w14:paraId="2123F23B"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Do not show disbelief. </w:t>
      </w:r>
    </w:p>
    <w:p w14:paraId="2123F23C"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Tell the child/vulnerable adult that he/she is not to blame and that he/she was right to tell. </w:t>
      </w:r>
    </w:p>
    <w:p w14:paraId="2123F23D"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Take what the child/vulnerable adult says seriously, recognising the difficulties inherent in interpreting what a child/vulnerable adult says, especially if they have a speech disability and/or differences in language. </w:t>
      </w:r>
    </w:p>
    <w:p w14:paraId="2123F23E"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Do not pre-suppose that the experience was bad or painful - it may have been neutral or even pleasurable. Always avoid projecting your own reactions onto the child or vulnerable adult. </w:t>
      </w:r>
    </w:p>
    <w:p w14:paraId="2123F23F"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If you need to clarify, keep questions to the absolute minimum to ensure a clear and accurate understanding of what has been said.</w:t>
      </w:r>
    </w:p>
    <w:p w14:paraId="2123F240"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If you need to clarify or the statement is ambiguous, use open-ended, non-leading questions. </w:t>
      </w:r>
    </w:p>
    <w:p w14:paraId="2123F241"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Do not introduce personal information from either your own experiences or those of other children or vulnerable adults. </w:t>
      </w:r>
    </w:p>
    <w:p w14:paraId="2123F242" w14:textId="77777777" w:rsidR="00E54FAE" w:rsidRPr="0021066A" w:rsidRDefault="00E54FAE" w:rsidP="00E54FAE">
      <w:pPr>
        <w:pStyle w:val="ListParagraph"/>
        <w:numPr>
          <w:ilvl w:val="2"/>
          <w:numId w:val="20"/>
        </w:numPr>
        <w:spacing w:after="0" w:line="240" w:lineRule="auto"/>
        <w:jc w:val="both"/>
        <w:rPr>
          <w:rFonts w:cstheme="minorHAnsi"/>
        </w:rPr>
      </w:pPr>
      <w:r w:rsidRPr="0021066A">
        <w:rPr>
          <w:rFonts w:cstheme="minorHAnsi"/>
        </w:rPr>
        <w:t xml:space="preserve">Reassure the child or vulnerable adult. </w:t>
      </w:r>
    </w:p>
    <w:p w14:paraId="2123F243" w14:textId="77777777" w:rsidR="00E54FAE" w:rsidRDefault="00E54FAE" w:rsidP="00E54FAE">
      <w:pPr>
        <w:spacing w:after="0" w:line="240" w:lineRule="auto"/>
        <w:jc w:val="both"/>
        <w:rPr>
          <w:rFonts w:cstheme="minorHAnsi"/>
        </w:rPr>
      </w:pPr>
    </w:p>
    <w:p w14:paraId="2123F244" w14:textId="77777777" w:rsidR="00E54FAE" w:rsidRPr="0021066A" w:rsidRDefault="00E54FAE" w:rsidP="00E54FAE">
      <w:pPr>
        <w:spacing w:after="0" w:line="240" w:lineRule="auto"/>
        <w:ind w:firstLine="720"/>
        <w:jc w:val="both"/>
        <w:rPr>
          <w:rFonts w:cstheme="minorHAnsi"/>
        </w:rPr>
      </w:pPr>
      <w:r w:rsidRPr="0021066A">
        <w:rPr>
          <w:rFonts w:cstheme="minorHAnsi"/>
        </w:rPr>
        <w:t xml:space="preserve">When receiving a disclosure: </w:t>
      </w:r>
    </w:p>
    <w:p w14:paraId="2123F245" w14:textId="77777777" w:rsidR="00E54FAE" w:rsidRPr="0021066A" w:rsidRDefault="00E54FAE" w:rsidP="00E54FAE">
      <w:pPr>
        <w:pStyle w:val="ListParagraph"/>
        <w:numPr>
          <w:ilvl w:val="0"/>
          <w:numId w:val="21"/>
        </w:numPr>
        <w:spacing w:after="0" w:line="240" w:lineRule="auto"/>
        <w:jc w:val="both"/>
        <w:rPr>
          <w:rFonts w:cstheme="minorHAnsi"/>
        </w:rPr>
      </w:pPr>
      <w:r w:rsidRPr="0021066A">
        <w:rPr>
          <w:rFonts w:cstheme="minorHAnsi"/>
        </w:rPr>
        <w:t xml:space="preserve">Avoid panic, showing shock or distaste. </w:t>
      </w:r>
    </w:p>
    <w:p w14:paraId="2123F246" w14:textId="77777777" w:rsidR="00E54FAE" w:rsidRPr="0021066A" w:rsidRDefault="00E54FAE" w:rsidP="00E54FAE">
      <w:pPr>
        <w:pStyle w:val="ListParagraph"/>
        <w:numPr>
          <w:ilvl w:val="0"/>
          <w:numId w:val="21"/>
        </w:numPr>
        <w:spacing w:after="0" w:line="240" w:lineRule="auto"/>
        <w:jc w:val="both"/>
        <w:rPr>
          <w:rFonts w:cstheme="minorHAnsi"/>
        </w:rPr>
      </w:pPr>
      <w:r w:rsidRPr="0021066A">
        <w:rPr>
          <w:rFonts w:cstheme="minorHAnsi"/>
        </w:rPr>
        <w:t xml:space="preserve">Avoid probing for more information than is offered. </w:t>
      </w:r>
    </w:p>
    <w:p w14:paraId="2123F247" w14:textId="77777777" w:rsidR="00E54FAE" w:rsidRPr="0021066A" w:rsidRDefault="00E54FAE" w:rsidP="00E54FAE">
      <w:pPr>
        <w:pStyle w:val="ListParagraph"/>
        <w:numPr>
          <w:ilvl w:val="0"/>
          <w:numId w:val="21"/>
        </w:numPr>
        <w:spacing w:after="0" w:line="240" w:lineRule="auto"/>
        <w:jc w:val="both"/>
        <w:rPr>
          <w:rFonts w:cstheme="minorHAnsi"/>
        </w:rPr>
      </w:pPr>
      <w:r w:rsidRPr="0021066A">
        <w:rPr>
          <w:rFonts w:cstheme="minorHAnsi"/>
        </w:rPr>
        <w:t xml:space="preserve">Avoid speculating or making assumptions. </w:t>
      </w:r>
    </w:p>
    <w:p w14:paraId="2123F248" w14:textId="77777777" w:rsidR="00E54FAE" w:rsidRPr="0021066A" w:rsidRDefault="00E54FAE" w:rsidP="00E54FAE">
      <w:pPr>
        <w:pStyle w:val="ListParagraph"/>
        <w:numPr>
          <w:ilvl w:val="0"/>
          <w:numId w:val="21"/>
        </w:numPr>
        <w:spacing w:after="0" w:line="240" w:lineRule="auto"/>
        <w:jc w:val="both"/>
        <w:rPr>
          <w:rFonts w:cstheme="minorHAnsi"/>
        </w:rPr>
      </w:pPr>
      <w:r w:rsidRPr="0021066A">
        <w:rPr>
          <w:rFonts w:cstheme="minorHAnsi"/>
        </w:rPr>
        <w:t xml:space="preserve">Avoid making negative comments about the person against whom the allegation has been made. </w:t>
      </w:r>
    </w:p>
    <w:p w14:paraId="2123F249" w14:textId="77777777" w:rsidR="00E54FAE" w:rsidRPr="0021066A" w:rsidRDefault="00E54FAE" w:rsidP="00E54FAE">
      <w:pPr>
        <w:pStyle w:val="ListParagraph"/>
        <w:numPr>
          <w:ilvl w:val="0"/>
          <w:numId w:val="21"/>
        </w:numPr>
        <w:spacing w:after="0" w:line="240" w:lineRule="auto"/>
        <w:jc w:val="both"/>
        <w:rPr>
          <w:rFonts w:cstheme="minorHAnsi"/>
        </w:rPr>
      </w:pPr>
      <w:r w:rsidRPr="0021066A">
        <w:rPr>
          <w:rFonts w:cstheme="minorHAnsi"/>
        </w:rPr>
        <w:t xml:space="preserve">Avoid approaching the individual against whom the allegation has been made. </w:t>
      </w:r>
    </w:p>
    <w:p w14:paraId="2123F24A" w14:textId="77777777" w:rsidR="00E54FAE" w:rsidRDefault="00E54FAE" w:rsidP="00E54FAE">
      <w:pPr>
        <w:pStyle w:val="ListParagraph"/>
        <w:numPr>
          <w:ilvl w:val="0"/>
          <w:numId w:val="21"/>
        </w:numPr>
        <w:spacing w:after="0" w:line="240" w:lineRule="auto"/>
        <w:jc w:val="both"/>
        <w:rPr>
          <w:rFonts w:cstheme="minorHAnsi"/>
        </w:rPr>
      </w:pPr>
      <w:r w:rsidRPr="0021066A">
        <w:rPr>
          <w:rFonts w:cstheme="minorHAnsi"/>
        </w:rPr>
        <w:t xml:space="preserve">Avoid making promises or agreeing to keep secrets. </w:t>
      </w:r>
    </w:p>
    <w:p w14:paraId="2123F24B" w14:textId="77777777" w:rsidR="00E54FAE" w:rsidRDefault="00E54FAE" w:rsidP="00E54FAE">
      <w:pPr>
        <w:pStyle w:val="ListParagraph"/>
        <w:numPr>
          <w:ilvl w:val="0"/>
          <w:numId w:val="21"/>
        </w:numPr>
        <w:spacing w:after="0" w:line="240" w:lineRule="auto"/>
        <w:jc w:val="both"/>
        <w:rPr>
          <w:rFonts w:cstheme="minorHAnsi"/>
        </w:rPr>
      </w:pPr>
      <w:r w:rsidRPr="00F41F21">
        <w:rPr>
          <w:rFonts w:cstheme="minorHAnsi"/>
        </w:rPr>
        <w:t>Avoid giving a guarantee of confidentiality.</w:t>
      </w:r>
    </w:p>
    <w:p w14:paraId="2123F24C" w14:textId="77777777" w:rsidR="00E54FAE" w:rsidRDefault="00E54FAE" w:rsidP="00E54FAE">
      <w:pPr>
        <w:spacing w:after="0" w:line="240" w:lineRule="auto"/>
        <w:jc w:val="both"/>
        <w:rPr>
          <w:rFonts w:cstheme="minorHAnsi"/>
        </w:rPr>
      </w:pPr>
    </w:p>
    <w:p w14:paraId="2123F24D" w14:textId="77777777" w:rsidR="00E54FAE" w:rsidRDefault="00E54FAE" w:rsidP="00E54FAE">
      <w:pPr>
        <w:rPr>
          <w:rFonts w:asciiTheme="majorHAnsi" w:eastAsiaTheme="majorEastAsia" w:hAnsiTheme="majorHAnsi" w:cstheme="majorBidi"/>
          <w:b/>
          <w:bCs/>
          <w:color w:val="4F81BD" w:themeColor="accent1"/>
          <w:sz w:val="26"/>
          <w:szCs w:val="26"/>
        </w:rPr>
      </w:pPr>
      <w:bookmarkStart w:id="102" w:name="_Ref308534410"/>
      <w:bookmarkStart w:id="103" w:name="_Ref308534411"/>
      <w:bookmarkStart w:id="104" w:name="_Ref308534412"/>
      <w:bookmarkStart w:id="105" w:name="_Toc297288681"/>
      <w:bookmarkStart w:id="106" w:name="_Toc303331236"/>
      <w:r>
        <w:br w:type="page"/>
      </w:r>
    </w:p>
    <w:p w14:paraId="2123F24E" w14:textId="77777777" w:rsidR="00E54FAE" w:rsidRPr="0081437F" w:rsidRDefault="00E54FAE" w:rsidP="00E54FAE">
      <w:pPr>
        <w:pStyle w:val="Heading2"/>
        <w:numPr>
          <w:ilvl w:val="0"/>
          <w:numId w:val="2"/>
        </w:numPr>
      </w:pPr>
      <w:bookmarkStart w:id="107" w:name="_Toc317778328"/>
      <w:bookmarkStart w:id="108" w:name="_Toc348689528"/>
      <w:r w:rsidRPr="0081437F">
        <w:lastRenderedPageBreak/>
        <w:t xml:space="preserve">Responding to </w:t>
      </w:r>
      <w:bookmarkEnd w:id="102"/>
      <w:bookmarkEnd w:id="103"/>
      <w:bookmarkEnd w:id="104"/>
      <w:bookmarkEnd w:id="107"/>
      <w:r w:rsidR="00FE10C8">
        <w:t>Disclosures</w:t>
      </w:r>
      <w:bookmarkEnd w:id="108"/>
      <w:r>
        <w:t xml:space="preserve"> </w:t>
      </w:r>
      <w:bookmarkEnd w:id="105"/>
      <w:bookmarkEnd w:id="106"/>
    </w:p>
    <w:p w14:paraId="2123F24F" w14:textId="77777777" w:rsidR="00E54FAE" w:rsidRPr="0081437F" w:rsidRDefault="00E54FAE" w:rsidP="00E54FAE">
      <w:pPr>
        <w:pStyle w:val="Style"/>
        <w:spacing w:after="0" w:line="240" w:lineRule="auto"/>
        <w:ind w:left="360"/>
        <w:jc w:val="both"/>
        <w:rPr>
          <w:rFonts w:asciiTheme="minorHAnsi" w:hAnsiTheme="minorHAnsi" w:cstheme="minorHAnsi"/>
          <w:szCs w:val="22"/>
          <w:lang w:val="en-GB"/>
        </w:rPr>
      </w:pPr>
      <w:r w:rsidRPr="0081437F">
        <w:rPr>
          <w:rFonts w:asciiTheme="minorHAnsi" w:hAnsiTheme="minorHAnsi" w:cstheme="minorHAnsi"/>
          <w:szCs w:val="22"/>
          <w:lang w:val="en-GB"/>
        </w:rPr>
        <w:t xml:space="preserve">It is vital that </w:t>
      </w:r>
      <w:r>
        <w:rPr>
          <w:rFonts w:asciiTheme="minorHAnsi" w:hAnsiTheme="minorHAnsi" w:cstheme="minorHAnsi"/>
          <w:szCs w:val="22"/>
          <w:lang w:val="en-GB"/>
        </w:rPr>
        <w:t>Street Pastors</w:t>
      </w:r>
      <w:r w:rsidRPr="0081437F">
        <w:rPr>
          <w:rFonts w:asciiTheme="minorHAnsi" w:hAnsiTheme="minorHAnsi" w:cstheme="minorHAnsi"/>
          <w:szCs w:val="22"/>
          <w:lang w:val="en-GB"/>
        </w:rPr>
        <w:t xml:space="preserve"> volunteers respond well to a suspicion or allegation of abuse, inappropriate behaviour or misconduct from a child or vulnerable adult.  </w:t>
      </w:r>
      <w:r>
        <w:rPr>
          <w:rFonts w:asciiTheme="minorHAnsi" w:hAnsiTheme="minorHAnsi" w:cstheme="minorHAnsi"/>
          <w:szCs w:val="22"/>
          <w:lang w:val="en-GB"/>
        </w:rPr>
        <w:t>Street Pastors</w:t>
      </w:r>
      <w:r w:rsidRPr="0081437F">
        <w:rPr>
          <w:rFonts w:asciiTheme="minorHAnsi" w:hAnsiTheme="minorHAnsi" w:cstheme="minorHAnsi"/>
          <w:szCs w:val="22"/>
          <w:lang w:val="en-GB"/>
        </w:rPr>
        <w:t xml:space="preserve"> understand what is meant by the term 'abuse'. The different types of abuse are: </w:t>
      </w:r>
    </w:p>
    <w:p w14:paraId="2123F250" w14:textId="77777777" w:rsidR="00E54FAE" w:rsidRPr="0081437F" w:rsidRDefault="00E54FAE" w:rsidP="00E54FAE">
      <w:pPr>
        <w:pStyle w:val="Style"/>
        <w:numPr>
          <w:ilvl w:val="2"/>
          <w:numId w:val="4"/>
        </w:numPr>
        <w:spacing w:after="0" w:line="240" w:lineRule="auto"/>
        <w:jc w:val="both"/>
        <w:rPr>
          <w:rFonts w:asciiTheme="minorHAnsi" w:hAnsiTheme="minorHAnsi" w:cstheme="minorHAnsi"/>
          <w:szCs w:val="22"/>
          <w:lang w:val="en-GB"/>
        </w:rPr>
      </w:pPr>
      <w:r w:rsidRPr="0081437F">
        <w:rPr>
          <w:rFonts w:asciiTheme="minorHAnsi" w:hAnsiTheme="minorHAnsi" w:cstheme="minorHAnsi"/>
          <w:szCs w:val="22"/>
          <w:lang w:val="en-GB"/>
        </w:rPr>
        <w:t xml:space="preserve">Emotional Abuse </w:t>
      </w:r>
    </w:p>
    <w:p w14:paraId="2123F251" w14:textId="77777777" w:rsidR="00E54FAE" w:rsidRPr="0081437F" w:rsidRDefault="00E54FAE" w:rsidP="00E54FAE">
      <w:pPr>
        <w:pStyle w:val="Style"/>
        <w:numPr>
          <w:ilvl w:val="2"/>
          <w:numId w:val="4"/>
        </w:numPr>
        <w:spacing w:after="0" w:line="240" w:lineRule="auto"/>
        <w:jc w:val="both"/>
        <w:rPr>
          <w:rFonts w:asciiTheme="minorHAnsi" w:hAnsiTheme="minorHAnsi" w:cstheme="minorHAnsi"/>
          <w:szCs w:val="22"/>
          <w:lang w:val="en-GB"/>
        </w:rPr>
      </w:pPr>
      <w:r w:rsidRPr="0081437F">
        <w:rPr>
          <w:rFonts w:asciiTheme="minorHAnsi" w:hAnsiTheme="minorHAnsi" w:cstheme="minorHAnsi"/>
          <w:szCs w:val="22"/>
          <w:lang w:val="en-GB"/>
        </w:rPr>
        <w:t xml:space="preserve">Neglect </w:t>
      </w:r>
    </w:p>
    <w:p w14:paraId="2123F252" w14:textId="77777777" w:rsidR="00E54FAE" w:rsidRPr="0081437F" w:rsidRDefault="00E54FAE" w:rsidP="00E54FAE">
      <w:pPr>
        <w:pStyle w:val="Style"/>
        <w:numPr>
          <w:ilvl w:val="2"/>
          <w:numId w:val="4"/>
        </w:numPr>
        <w:spacing w:after="0" w:line="240" w:lineRule="auto"/>
        <w:jc w:val="both"/>
        <w:rPr>
          <w:rFonts w:asciiTheme="minorHAnsi" w:hAnsiTheme="minorHAnsi" w:cstheme="minorHAnsi"/>
          <w:szCs w:val="22"/>
          <w:lang w:val="en-GB"/>
        </w:rPr>
      </w:pPr>
      <w:r w:rsidRPr="0081437F">
        <w:rPr>
          <w:rFonts w:asciiTheme="minorHAnsi" w:hAnsiTheme="minorHAnsi" w:cstheme="minorHAnsi"/>
          <w:szCs w:val="22"/>
          <w:lang w:val="en-GB"/>
        </w:rPr>
        <w:t xml:space="preserve">Physical Abuse </w:t>
      </w:r>
    </w:p>
    <w:p w14:paraId="2123F253" w14:textId="77777777" w:rsidR="00E54FAE" w:rsidRPr="0081437F" w:rsidRDefault="00E54FAE" w:rsidP="00E54FAE">
      <w:pPr>
        <w:pStyle w:val="Style"/>
        <w:numPr>
          <w:ilvl w:val="2"/>
          <w:numId w:val="4"/>
        </w:numPr>
        <w:spacing w:after="0" w:line="240" w:lineRule="auto"/>
        <w:jc w:val="both"/>
        <w:rPr>
          <w:rFonts w:asciiTheme="minorHAnsi" w:hAnsiTheme="minorHAnsi" w:cstheme="minorHAnsi"/>
          <w:szCs w:val="22"/>
          <w:lang w:val="en-GB"/>
        </w:rPr>
      </w:pPr>
      <w:r w:rsidRPr="0081437F">
        <w:rPr>
          <w:rFonts w:asciiTheme="minorHAnsi" w:hAnsiTheme="minorHAnsi" w:cstheme="minorHAnsi"/>
          <w:szCs w:val="22"/>
          <w:lang w:val="en-GB"/>
        </w:rPr>
        <w:t xml:space="preserve">Sexual Abuse </w:t>
      </w:r>
    </w:p>
    <w:p w14:paraId="2123F254" w14:textId="77777777" w:rsidR="00E54FAE" w:rsidRPr="0081437F" w:rsidRDefault="00E54FAE" w:rsidP="00E54FAE">
      <w:pPr>
        <w:pStyle w:val="Style"/>
        <w:numPr>
          <w:ilvl w:val="2"/>
          <w:numId w:val="4"/>
        </w:numPr>
        <w:spacing w:after="0" w:line="240" w:lineRule="auto"/>
        <w:jc w:val="both"/>
        <w:rPr>
          <w:rFonts w:asciiTheme="minorHAnsi" w:hAnsiTheme="minorHAnsi" w:cstheme="minorHAnsi"/>
          <w:szCs w:val="22"/>
          <w:lang w:val="en-GB"/>
        </w:rPr>
      </w:pPr>
      <w:r w:rsidRPr="0081437F">
        <w:rPr>
          <w:rFonts w:asciiTheme="minorHAnsi" w:hAnsiTheme="minorHAnsi" w:cstheme="minorHAnsi"/>
          <w:szCs w:val="22"/>
          <w:lang w:val="en-GB"/>
        </w:rPr>
        <w:t xml:space="preserve">Negative Discrimination (including racism) </w:t>
      </w:r>
    </w:p>
    <w:p w14:paraId="2123F255" w14:textId="77777777" w:rsidR="00E54FAE" w:rsidRPr="0081437F" w:rsidRDefault="00E54FAE" w:rsidP="00E54FAE">
      <w:pPr>
        <w:pStyle w:val="Style"/>
        <w:numPr>
          <w:ilvl w:val="2"/>
          <w:numId w:val="4"/>
        </w:numPr>
        <w:spacing w:after="0" w:line="240" w:lineRule="auto"/>
        <w:jc w:val="both"/>
        <w:rPr>
          <w:rFonts w:asciiTheme="minorHAnsi" w:hAnsiTheme="minorHAnsi" w:cstheme="minorHAnsi"/>
          <w:szCs w:val="22"/>
          <w:lang w:val="en-GB"/>
        </w:rPr>
      </w:pPr>
      <w:r w:rsidRPr="0081437F">
        <w:rPr>
          <w:rFonts w:asciiTheme="minorHAnsi" w:hAnsiTheme="minorHAnsi" w:cstheme="minorHAnsi"/>
          <w:szCs w:val="22"/>
          <w:lang w:val="en-GB"/>
        </w:rPr>
        <w:t xml:space="preserve">Bullying (includes bullying by gangs; bullying by family volunteers; physical bullying; verbal bullying; teasing; and harassment) </w:t>
      </w:r>
    </w:p>
    <w:p w14:paraId="2123F256" w14:textId="77777777" w:rsidR="00E54FAE" w:rsidRPr="0081437F" w:rsidRDefault="00E54FAE" w:rsidP="00E54FAE">
      <w:pPr>
        <w:pStyle w:val="Style"/>
        <w:spacing w:after="0" w:line="240" w:lineRule="auto"/>
        <w:ind w:left="1224"/>
        <w:jc w:val="both"/>
        <w:rPr>
          <w:rFonts w:asciiTheme="minorHAnsi" w:hAnsiTheme="minorHAnsi" w:cstheme="minorHAnsi"/>
          <w:szCs w:val="22"/>
          <w:lang w:val="en-GB"/>
        </w:rPr>
      </w:pPr>
    </w:p>
    <w:p w14:paraId="2123F257" w14:textId="17D32AA1" w:rsidR="00E54FAE" w:rsidRPr="0081437F" w:rsidRDefault="00E54FAE" w:rsidP="00E54FAE">
      <w:pPr>
        <w:pStyle w:val="Style"/>
        <w:spacing w:after="0" w:line="240" w:lineRule="auto"/>
        <w:ind w:left="360"/>
        <w:jc w:val="both"/>
        <w:rPr>
          <w:rFonts w:asciiTheme="minorHAnsi" w:hAnsiTheme="minorHAnsi" w:cstheme="minorHAnsi"/>
          <w:szCs w:val="22"/>
          <w:lang w:val="en-GB"/>
        </w:rPr>
      </w:pPr>
      <w:r w:rsidRPr="0081437F">
        <w:rPr>
          <w:rFonts w:asciiTheme="minorHAnsi" w:hAnsiTheme="minorHAnsi" w:cstheme="minorHAnsi"/>
          <w:szCs w:val="22"/>
          <w:lang w:val="en-GB"/>
        </w:rPr>
        <w:t>The definitions for the types of abuse, and the signs that may suggest abuse, are detailed in</w:t>
      </w:r>
      <w:r w:rsidR="000730AA">
        <w:rPr>
          <w:rFonts w:asciiTheme="minorHAnsi" w:hAnsiTheme="minorHAnsi" w:cstheme="minorHAnsi"/>
          <w:szCs w:val="22"/>
          <w:lang w:val="en-GB"/>
        </w:rPr>
        <w:t xml:space="preserve"> </w:t>
      </w:r>
      <w:r w:rsidR="00400924">
        <w:fldChar w:fldCharType="begin"/>
      </w:r>
      <w:r w:rsidR="00400924">
        <w:instrText xml:space="preserve"> REF _Ref332104780 \h  \* MERGEFORMAT </w:instrText>
      </w:r>
      <w:r w:rsidR="00400924">
        <w:fldChar w:fldCharType="separate"/>
      </w:r>
      <w:r w:rsidR="007D4D78" w:rsidRPr="007D4D78">
        <w:rPr>
          <w:b/>
        </w:rPr>
        <w:t>Types of Abuse</w:t>
      </w:r>
      <w:r w:rsidR="00400924">
        <w:fldChar w:fldCharType="end"/>
      </w:r>
      <w:r w:rsidR="000730AA">
        <w:rPr>
          <w:rFonts w:asciiTheme="minorHAnsi" w:hAnsiTheme="minorHAnsi" w:cstheme="minorHAnsi"/>
          <w:szCs w:val="22"/>
          <w:lang w:val="en-GB"/>
        </w:rPr>
        <w:t xml:space="preserve"> </w:t>
      </w:r>
      <w:r w:rsidR="001E6D56" w:rsidRPr="000730AA">
        <w:rPr>
          <w:rFonts w:asciiTheme="minorHAnsi" w:hAnsiTheme="minorHAnsi" w:cstheme="minorHAnsi"/>
          <w:b/>
          <w:szCs w:val="22"/>
          <w:lang w:val="en-GB"/>
        </w:rPr>
        <w:t>p</w:t>
      </w:r>
      <w:r w:rsidR="001E6D56">
        <w:rPr>
          <w:rFonts w:asciiTheme="minorHAnsi" w:hAnsiTheme="minorHAnsi" w:cstheme="minorHAnsi"/>
          <w:b/>
          <w:szCs w:val="22"/>
          <w:lang w:val="en-GB"/>
        </w:rPr>
        <w:t>13</w:t>
      </w:r>
      <w:r w:rsidR="001E6D56">
        <w:rPr>
          <w:rFonts w:asciiTheme="minorHAnsi" w:hAnsiTheme="minorHAnsi" w:cstheme="minorHAnsi"/>
          <w:szCs w:val="22"/>
          <w:lang w:val="en-GB"/>
        </w:rPr>
        <w:t xml:space="preserve"> and</w:t>
      </w:r>
      <w:r w:rsidR="000730AA">
        <w:rPr>
          <w:rFonts w:asciiTheme="minorHAnsi" w:hAnsiTheme="minorHAnsi" w:cstheme="minorHAnsi"/>
          <w:szCs w:val="22"/>
          <w:lang w:val="en-GB"/>
        </w:rPr>
        <w:t xml:space="preserve"> </w:t>
      </w:r>
      <w:r w:rsidR="00400924">
        <w:fldChar w:fldCharType="begin"/>
      </w:r>
      <w:r w:rsidR="00400924">
        <w:instrText xml:space="preserve"> REF _Ref332104788 \h  \* MERGEFORMAT </w:instrText>
      </w:r>
      <w:r w:rsidR="00400924">
        <w:fldChar w:fldCharType="separate"/>
      </w:r>
      <w:r w:rsidR="007D4D78" w:rsidRPr="007D4D78">
        <w:rPr>
          <w:b/>
          <w:w w:val="111"/>
          <w:lang w:val="en-GB"/>
        </w:rPr>
        <w:t>Signs and Symptoms</w:t>
      </w:r>
      <w:r w:rsidR="00400924">
        <w:fldChar w:fldCharType="end"/>
      </w:r>
      <w:r w:rsidR="000730AA" w:rsidRPr="000730AA">
        <w:rPr>
          <w:rFonts w:asciiTheme="minorHAnsi" w:hAnsiTheme="minorHAnsi" w:cstheme="minorHAnsi"/>
          <w:b/>
          <w:szCs w:val="22"/>
          <w:lang w:val="en-GB"/>
        </w:rPr>
        <w:t xml:space="preserve"> p</w:t>
      </w:r>
      <w:r w:rsidR="005A1812" w:rsidRPr="000730AA">
        <w:rPr>
          <w:rFonts w:asciiTheme="minorHAnsi" w:hAnsiTheme="minorHAnsi" w:cstheme="minorHAnsi"/>
          <w:b/>
          <w:szCs w:val="22"/>
          <w:lang w:val="en-GB"/>
        </w:rPr>
        <w:fldChar w:fldCharType="begin"/>
      </w:r>
      <w:r w:rsidR="000730AA" w:rsidRPr="000730AA">
        <w:rPr>
          <w:rFonts w:asciiTheme="minorHAnsi" w:hAnsiTheme="minorHAnsi" w:cstheme="minorHAnsi"/>
          <w:b/>
          <w:szCs w:val="22"/>
          <w:lang w:val="en-GB"/>
        </w:rPr>
        <w:instrText xml:space="preserve"> PAGEREF _Ref332104793 \h </w:instrText>
      </w:r>
      <w:r w:rsidR="005A1812" w:rsidRPr="000730AA">
        <w:rPr>
          <w:rFonts w:asciiTheme="minorHAnsi" w:hAnsiTheme="minorHAnsi" w:cstheme="minorHAnsi"/>
          <w:b/>
          <w:szCs w:val="22"/>
          <w:lang w:val="en-GB"/>
        </w:rPr>
      </w:r>
      <w:r w:rsidR="005A1812" w:rsidRPr="000730AA">
        <w:rPr>
          <w:rFonts w:asciiTheme="minorHAnsi" w:hAnsiTheme="minorHAnsi" w:cstheme="minorHAnsi"/>
          <w:b/>
          <w:szCs w:val="22"/>
          <w:lang w:val="en-GB"/>
        </w:rPr>
        <w:fldChar w:fldCharType="separate"/>
      </w:r>
      <w:r w:rsidR="0027508A">
        <w:rPr>
          <w:rFonts w:asciiTheme="minorHAnsi" w:hAnsiTheme="minorHAnsi" w:cstheme="minorHAnsi"/>
          <w:b/>
          <w:noProof/>
          <w:szCs w:val="22"/>
          <w:lang w:val="en-GB"/>
        </w:rPr>
        <w:t>15</w:t>
      </w:r>
      <w:r w:rsidR="005A1812" w:rsidRPr="000730AA">
        <w:rPr>
          <w:rFonts w:asciiTheme="minorHAnsi" w:hAnsiTheme="minorHAnsi" w:cstheme="minorHAnsi"/>
          <w:b/>
          <w:szCs w:val="22"/>
          <w:lang w:val="en-GB"/>
        </w:rPr>
        <w:fldChar w:fldCharType="end"/>
      </w:r>
      <w:r w:rsidRPr="0081437F">
        <w:rPr>
          <w:rFonts w:asciiTheme="minorHAnsi" w:hAnsiTheme="minorHAnsi" w:cstheme="minorHAnsi"/>
          <w:szCs w:val="22"/>
          <w:lang w:val="en-GB"/>
        </w:rPr>
        <w:t>.  It is very important that this appendix is read and understood.</w:t>
      </w:r>
    </w:p>
    <w:p w14:paraId="2123F258" w14:textId="77777777" w:rsidR="00E54FAE" w:rsidRPr="0021066A" w:rsidRDefault="00E54FAE" w:rsidP="00E54FAE">
      <w:pPr>
        <w:pStyle w:val="Heading3"/>
        <w:numPr>
          <w:ilvl w:val="1"/>
          <w:numId w:val="2"/>
        </w:numPr>
        <w:ind w:left="1152"/>
      </w:pPr>
      <w:bookmarkStart w:id="109" w:name="_Toc297288682"/>
      <w:bookmarkStart w:id="110" w:name="_Toc303331237"/>
      <w:bookmarkStart w:id="111" w:name="_Toc317778329"/>
      <w:bookmarkStart w:id="112" w:name="_Toc348689529"/>
      <w:r w:rsidRPr="0021066A">
        <w:t>Basic procedures</w:t>
      </w:r>
      <w:bookmarkEnd w:id="109"/>
      <w:bookmarkEnd w:id="110"/>
      <w:bookmarkEnd w:id="111"/>
      <w:bookmarkEnd w:id="112"/>
      <w:r w:rsidRPr="0021066A">
        <w:t xml:space="preserve"> </w:t>
      </w:r>
    </w:p>
    <w:p w14:paraId="2123F259" w14:textId="77777777" w:rsidR="00E54FAE" w:rsidRPr="0021066A" w:rsidRDefault="00E54FAE" w:rsidP="00E54FAE">
      <w:pPr>
        <w:spacing w:after="0" w:line="240" w:lineRule="auto"/>
        <w:ind w:left="720"/>
        <w:jc w:val="both"/>
        <w:rPr>
          <w:rFonts w:cstheme="minorHAnsi"/>
        </w:rPr>
      </w:pPr>
      <w:r w:rsidRPr="0021066A">
        <w:rPr>
          <w:rFonts w:cstheme="minorHAnsi"/>
        </w:rPr>
        <w:t xml:space="preserve">In the course of your role within the </w:t>
      </w:r>
      <w:r>
        <w:rPr>
          <w:rFonts w:cstheme="minorHAnsi"/>
        </w:rPr>
        <w:t>Street Pastors</w:t>
      </w:r>
      <w:r w:rsidRPr="0021066A">
        <w:rPr>
          <w:rFonts w:cstheme="minorHAnsi"/>
        </w:rPr>
        <w:t xml:space="preserve"> Project a child or vulnerable adult may disclose information to you about a person that leads to a suspicion or allegation of inappropriate behaviour or misconduct:</w:t>
      </w:r>
    </w:p>
    <w:p w14:paraId="2123F25A" w14:textId="77777777" w:rsidR="00E54FAE" w:rsidRPr="0021066A" w:rsidRDefault="00E54FAE" w:rsidP="00E54FAE">
      <w:pPr>
        <w:pStyle w:val="ListParagraph"/>
        <w:numPr>
          <w:ilvl w:val="2"/>
          <w:numId w:val="22"/>
        </w:numPr>
        <w:spacing w:after="0" w:line="240" w:lineRule="auto"/>
        <w:ind w:left="1944"/>
        <w:jc w:val="both"/>
        <w:rPr>
          <w:rFonts w:cstheme="minorHAnsi"/>
        </w:rPr>
      </w:pPr>
      <w:r w:rsidRPr="0021066A">
        <w:rPr>
          <w:rFonts w:cstheme="minorHAnsi"/>
        </w:rPr>
        <w:t xml:space="preserve">Listen to the child as detailed above. </w:t>
      </w:r>
    </w:p>
    <w:p w14:paraId="2123F25B" w14:textId="77777777" w:rsidR="00E54FAE" w:rsidRPr="0021066A" w:rsidRDefault="00E54FAE" w:rsidP="00E54FAE">
      <w:pPr>
        <w:pStyle w:val="ListParagraph"/>
        <w:numPr>
          <w:ilvl w:val="2"/>
          <w:numId w:val="22"/>
        </w:numPr>
        <w:spacing w:after="0" w:line="240" w:lineRule="auto"/>
        <w:ind w:left="1944"/>
        <w:jc w:val="both"/>
        <w:rPr>
          <w:rFonts w:cstheme="minorHAnsi"/>
        </w:rPr>
      </w:pPr>
      <w:r w:rsidRPr="0021066A">
        <w:rPr>
          <w:rFonts w:cstheme="minorHAnsi"/>
        </w:rPr>
        <w:t xml:space="preserve">Acknowledge the information received. </w:t>
      </w:r>
    </w:p>
    <w:p w14:paraId="2123F25C" w14:textId="77777777" w:rsidR="00E54FAE" w:rsidRPr="0021066A" w:rsidRDefault="00E54FAE" w:rsidP="00E54FAE">
      <w:pPr>
        <w:pStyle w:val="ListParagraph"/>
        <w:numPr>
          <w:ilvl w:val="2"/>
          <w:numId w:val="22"/>
        </w:numPr>
        <w:spacing w:after="0" w:line="240" w:lineRule="auto"/>
        <w:ind w:left="1944"/>
        <w:jc w:val="both"/>
        <w:rPr>
          <w:rFonts w:cstheme="minorHAnsi"/>
        </w:rPr>
      </w:pPr>
      <w:r w:rsidRPr="0021066A">
        <w:rPr>
          <w:rFonts w:cstheme="minorHAnsi"/>
        </w:rPr>
        <w:t xml:space="preserve">Pass the information to the Child and Vulnerable Adult Officer. </w:t>
      </w:r>
    </w:p>
    <w:p w14:paraId="2123F25D" w14:textId="77777777" w:rsidR="00E54FAE" w:rsidRPr="0021066A" w:rsidRDefault="00E54FAE" w:rsidP="00E54FAE">
      <w:pPr>
        <w:pStyle w:val="ListParagraph"/>
        <w:numPr>
          <w:ilvl w:val="2"/>
          <w:numId w:val="22"/>
        </w:numPr>
        <w:spacing w:after="0" w:line="240" w:lineRule="auto"/>
        <w:ind w:left="1944"/>
        <w:jc w:val="both"/>
        <w:rPr>
          <w:rFonts w:cstheme="minorHAnsi"/>
        </w:rPr>
      </w:pPr>
      <w:r w:rsidRPr="0021066A">
        <w:rPr>
          <w:rFonts w:cstheme="minorHAnsi"/>
        </w:rPr>
        <w:t xml:space="preserve">Make a full written record of disclosure as soon as practical in the Team Leaders Book. </w:t>
      </w:r>
    </w:p>
    <w:p w14:paraId="2123F25E" w14:textId="77777777" w:rsidR="00E54FAE" w:rsidRPr="0021066A" w:rsidRDefault="00E54FAE" w:rsidP="00E54FAE">
      <w:pPr>
        <w:pStyle w:val="ListParagraph"/>
        <w:numPr>
          <w:ilvl w:val="2"/>
          <w:numId w:val="22"/>
        </w:numPr>
        <w:spacing w:after="0" w:line="240" w:lineRule="auto"/>
        <w:ind w:left="1944"/>
        <w:jc w:val="both"/>
        <w:rPr>
          <w:rFonts w:cstheme="minorHAnsi"/>
        </w:rPr>
      </w:pPr>
      <w:r w:rsidRPr="0021066A">
        <w:rPr>
          <w:rFonts w:cstheme="minorHAnsi"/>
        </w:rPr>
        <w:t xml:space="preserve">Sign and date the record then pass it to the Child and Vulnerable Adult Officer. </w:t>
      </w:r>
    </w:p>
    <w:p w14:paraId="2123F25F" w14:textId="77777777" w:rsidR="00E54FAE" w:rsidRPr="002A7ED8" w:rsidRDefault="00E54FAE" w:rsidP="00E54FAE">
      <w:pPr>
        <w:pStyle w:val="Heading3"/>
        <w:numPr>
          <w:ilvl w:val="1"/>
          <w:numId w:val="2"/>
        </w:numPr>
        <w:ind w:left="1152"/>
      </w:pPr>
      <w:bookmarkStart w:id="113" w:name="_Toc297288683"/>
      <w:bookmarkStart w:id="114" w:name="_Toc303331238"/>
      <w:bookmarkStart w:id="115" w:name="_Toc317778330"/>
      <w:bookmarkStart w:id="116" w:name="_Toc348689530"/>
      <w:r w:rsidRPr="002A7ED8">
        <w:t>Extended procedures</w:t>
      </w:r>
      <w:bookmarkEnd w:id="113"/>
      <w:bookmarkEnd w:id="114"/>
      <w:bookmarkEnd w:id="115"/>
      <w:bookmarkEnd w:id="116"/>
      <w:r w:rsidRPr="002A7ED8">
        <w:t xml:space="preserve"> </w:t>
      </w:r>
    </w:p>
    <w:p w14:paraId="2123F260" w14:textId="77777777" w:rsidR="00E54FAE" w:rsidRPr="0021066A" w:rsidRDefault="00E54FAE" w:rsidP="00E54FAE">
      <w:pPr>
        <w:spacing w:after="0" w:line="240" w:lineRule="auto"/>
        <w:ind w:left="720"/>
        <w:jc w:val="both"/>
        <w:rPr>
          <w:rFonts w:cstheme="minorHAnsi"/>
        </w:rPr>
      </w:pPr>
      <w:r w:rsidRPr="0021066A">
        <w:rPr>
          <w:rFonts w:cstheme="minorHAnsi"/>
        </w:rPr>
        <w:t xml:space="preserve">All allegations of abuse must be taken seriously. Although false allegations of abuse do occur, they are less than usual. If a child or vulnerable adult says or indicates that he/she is being abused or information is obtained which gives concern that a child or vulnerable adult is being abused, you must react as soon as possible that day in line with the following procedures. </w:t>
      </w:r>
    </w:p>
    <w:p w14:paraId="2123F261" w14:textId="77777777" w:rsidR="00E54FAE" w:rsidRDefault="00E54FAE" w:rsidP="00E54FAE">
      <w:pPr>
        <w:spacing w:after="0" w:line="240" w:lineRule="auto"/>
        <w:ind w:left="720"/>
        <w:jc w:val="both"/>
        <w:rPr>
          <w:rFonts w:cstheme="minorHAnsi"/>
        </w:rPr>
      </w:pPr>
    </w:p>
    <w:p w14:paraId="2123F262" w14:textId="77777777" w:rsidR="00E54FAE" w:rsidRDefault="00E54FAE" w:rsidP="00E54FAE">
      <w:pPr>
        <w:spacing w:after="0" w:line="240" w:lineRule="auto"/>
        <w:ind w:left="720"/>
        <w:jc w:val="both"/>
        <w:rPr>
          <w:rFonts w:cstheme="minorHAnsi"/>
        </w:rPr>
      </w:pPr>
      <w:r w:rsidRPr="0021066A">
        <w:rPr>
          <w:rFonts w:cstheme="minorHAnsi"/>
        </w:rPr>
        <w:t xml:space="preserve">Where there is uncertainty about whether the concern relates to abuse or misconduct, the Child and Vulnerable Adult Officer must firstly be consulted for advice on the appropriate course of action. </w:t>
      </w:r>
      <w:r>
        <w:rPr>
          <w:rFonts w:cstheme="minorHAnsi"/>
        </w:rPr>
        <w:t xml:space="preserve"> </w:t>
      </w:r>
      <w:r w:rsidRPr="0021066A">
        <w:rPr>
          <w:rFonts w:cstheme="minorHAnsi"/>
        </w:rPr>
        <w:t xml:space="preserve">If the Child and Vulnerable Adult Officer is unavailable, external agencies such as the Police and local Care Trust and Children’s Services Directorate must be consulted for advice. This is important because they have an overview of child </w:t>
      </w:r>
      <w:r w:rsidR="00943B89">
        <w:rPr>
          <w:rFonts w:cstheme="minorHAnsi"/>
        </w:rPr>
        <w:t>safeguarding</w:t>
      </w:r>
      <w:r w:rsidRPr="0021066A">
        <w:rPr>
          <w:rFonts w:cstheme="minorHAnsi"/>
        </w:rPr>
        <w:t xml:space="preserve"> issues and they may well have other information that together causes concern. </w:t>
      </w:r>
    </w:p>
    <w:p w14:paraId="2123F263" w14:textId="77777777" w:rsidR="00E54FAE" w:rsidRDefault="00E54FAE" w:rsidP="00E54FAE">
      <w:pPr>
        <w:spacing w:after="0" w:line="240" w:lineRule="auto"/>
        <w:ind w:left="720"/>
        <w:jc w:val="both"/>
        <w:rPr>
          <w:rFonts w:cstheme="minorHAnsi"/>
        </w:rPr>
      </w:pPr>
    </w:p>
    <w:p w14:paraId="2123F264" w14:textId="1B171225" w:rsidR="00E54FAE" w:rsidRPr="0081437F" w:rsidRDefault="00E54FAE" w:rsidP="00E54FAE">
      <w:pPr>
        <w:spacing w:after="0" w:line="240" w:lineRule="auto"/>
        <w:ind w:left="720"/>
        <w:jc w:val="both"/>
        <w:rPr>
          <w:rFonts w:cstheme="minorHAnsi"/>
        </w:rPr>
      </w:pPr>
      <w:r w:rsidRPr="0081437F">
        <w:rPr>
          <w:rFonts w:cstheme="minorHAnsi"/>
        </w:rPr>
        <w:t xml:space="preserve">Make a full written record of what has been seen, heard and/or told as soon as possible in the child/vulnerable adult's own words. </w:t>
      </w:r>
      <w:r w:rsidRPr="0081437F">
        <w:rPr>
          <w:rFonts w:eastAsia="Times New Roman" w:cstheme="minorHAnsi"/>
          <w:lang w:eastAsia="en-GB"/>
        </w:rPr>
        <w:t>Ensure to write down any action taken and keep all hand written notes even if subsequently typed up.</w:t>
      </w:r>
      <w:r>
        <w:rPr>
          <w:rFonts w:cstheme="minorHAnsi"/>
        </w:rPr>
        <w:t xml:space="preserve"> </w:t>
      </w:r>
      <w:r w:rsidRPr="0021066A">
        <w:rPr>
          <w:rFonts w:cstheme="minorHAnsi"/>
        </w:rPr>
        <w:t xml:space="preserve">The information recorded in conjunction with the Team Leader must, where known, include: </w:t>
      </w:r>
    </w:p>
    <w:p w14:paraId="2123F265"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Name of child/vulnerable adult. </w:t>
      </w:r>
    </w:p>
    <w:p w14:paraId="2123F266"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Age, date of birth of child/vulnerable adult. </w:t>
      </w:r>
    </w:p>
    <w:p w14:paraId="2123F267"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Home address and telephone number of the child/vulnerable adult. </w:t>
      </w:r>
    </w:p>
    <w:p w14:paraId="2123F268" w14:textId="1858B689"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The nature of the allegation in the child</w:t>
      </w:r>
      <w:r w:rsidR="001E6D56">
        <w:rPr>
          <w:rFonts w:cstheme="minorHAnsi"/>
        </w:rPr>
        <w:t>’s</w:t>
      </w:r>
      <w:r w:rsidRPr="0021066A">
        <w:rPr>
          <w:rFonts w:cstheme="minorHAnsi"/>
        </w:rPr>
        <w:t xml:space="preserve">/vulnerable adult's own words. </w:t>
      </w:r>
    </w:p>
    <w:p w14:paraId="2123F269"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Any times, dates or other relevant information. </w:t>
      </w:r>
    </w:p>
    <w:p w14:paraId="2123F26A"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Whether the person making the report is expressing their own concern or the concerns of another person. </w:t>
      </w:r>
    </w:p>
    <w:p w14:paraId="2123F26B" w14:textId="23753514"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The child</w:t>
      </w:r>
      <w:r w:rsidR="001E6D56">
        <w:rPr>
          <w:rFonts w:cstheme="minorHAnsi"/>
        </w:rPr>
        <w:t>’s</w:t>
      </w:r>
      <w:r w:rsidRPr="0021066A">
        <w:rPr>
          <w:rFonts w:cstheme="minorHAnsi"/>
        </w:rPr>
        <w:t xml:space="preserve">/vulnerable adult's account, if it can be given, of what has happened and how any injuries occurred. </w:t>
      </w:r>
    </w:p>
    <w:p w14:paraId="2123F26C"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The nature of the allegation (include all of the information obtained during the initial account e.g. time, date, location of alleged incident). </w:t>
      </w:r>
    </w:p>
    <w:p w14:paraId="2123F26D"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lastRenderedPageBreak/>
        <w:t xml:space="preserve">A description of any visible (when normally dressed) injuries or bruising, behavioural signs, indirect signs (do not examine the child/vulnerable adult). </w:t>
      </w:r>
    </w:p>
    <w:p w14:paraId="2123F26E"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Details of any witnesses to the incident. </w:t>
      </w:r>
    </w:p>
    <w:p w14:paraId="2123F26F" w14:textId="2BC7BF58"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Whether the child</w:t>
      </w:r>
      <w:r w:rsidR="001E6D56">
        <w:rPr>
          <w:rFonts w:cstheme="minorHAnsi"/>
        </w:rPr>
        <w:t>’s</w:t>
      </w:r>
      <w:r w:rsidRPr="0021066A">
        <w:rPr>
          <w:rFonts w:cstheme="minorHAnsi"/>
        </w:rPr>
        <w:t xml:space="preserve">/vulnerable adult's parents/guardians/carers have been contacted. </w:t>
      </w:r>
    </w:p>
    <w:p w14:paraId="2123F270"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Details of anyone else who has been consulted and the information obtained from him or her. </w:t>
      </w:r>
    </w:p>
    <w:p w14:paraId="2123F271"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If it is not the child/vulnerable adult making the report, whether the child/vulnerable adult has been spoken to, if so what was said. </w:t>
      </w:r>
    </w:p>
    <w:p w14:paraId="2123F272"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Record, sign and date on the day what you have seen, heard or been told. </w:t>
      </w:r>
    </w:p>
    <w:p w14:paraId="2123F273" w14:textId="77777777" w:rsidR="00E54FAE" w:rsidRPr="0021066A" w:rsidRDefault="00E54FAE" w:rsidP="00E54FAE">
      <w:pPr>
        <w:pStyle w:val="ListParagraph"/>
        <w:numPr>
          <w:ilvl w:val="2"/>
          <w:numId w:val="27"/>
        </w:numPr>
        <w:spacing w:after="0" w:line="240" w:lineRule="auto"/>
        <w:ind w:left="1584"/>
        <w:jc w:val="both"/>
        <w:rPr>
          <w:rFonts w:cstheme="minorHAnsi"/>
        </w:rPr>
      </w:pPr>
      <w:r w:rsidRPr="0021066A">
        <w:rPr>
          <w:rFonts w:cstheme="minorHAnsi"/>
        </w:rPr>
        <w:t xml:space="preserve">Pass the record to the </w:t>
      </w:r>
      <w:r w:rsidR="00AB0835" w:rsidRPr="00115F68">
        <w:rPr>
          <w:rFonts w:cstheme="minorHAnsi"/>
        </w:rPr>
        <w:t>Local Authority Designated Officer (</w:t>
      </w:r>
      <w:r w:rsidR="00AB0835">
        <w:rPr>
          <w:rFonts w:cstheme="minorHAnsi"/>
        </w:rPr>
        <w:t>“</w:t>
      </w:r>
      <w:r w:rsidR="00AB0835" w:rsidRPr="00115F68">
        <w:rPr>
          <w:rFonts w:cstheme="minorHAnsi"/>
        </w:rPr>
        <w:t>LADO</w:t>
      </w:r>
      <w:r w:rsidR="00AB0835">
        <w:rPr>
          <w:rFonts w:cstheme="minorHAnsi"/>
        </w:rPr>
        <w:t>”</w:t>
      </w:r>
      <w:r w:rsidR="00AB0835" w:rsidRPr="00115F68">
        <w:rPr>
          <w:rFonts w:cstheme="minorHAnsi"/>
        </w:rPr>
        <w:t xml:space="preserve">) </w:t>
      </w:r>
      <w:r w:rsidR="00AB0835">
        <w:rPr>
          <w:rFonts w:cstheme="minorHAnsi"/>
        </w:rPr>
        <w:t>and</w:t>
      </w:r>
      <w:r w:rsidRPr="0021066A">
        <w:rPr>
          <w:rFonts w:cstheme="minorHAnsi"/>
        </w:rPr>
        <w:t xml:space="preserve"> the Police. </w:t>
      </w:r>
    </w:p>
    <w:p w14:paraId="2123F274" w14:textId="77777777" w:rsidR="00E54FAE" w:rsidRPr="0021066A" w:rsidRDefault="00FE10C8" w:rsidP="00E54FAE">
      <w:pPr>
        <w:pStyle w:val="Heading3"/>
        <w:numPr>
          <w:ilvl w:val="1"/>
          <w:numId w:val="2"/>
        </w:numPr>
        <w:ind w:left="1152"/>
      </w:pPr>
      <w:bookmarkStart w:id="117" w:name="_Toc348689531"/>
      <w:r>
        <w:t>Disclosures about a Street Pastor</w:t>
      </w:r>
      <w:bookmarkEnd w:id="117"/>
      <w:r>
        <w:t xml:space="preserve"> </w:t>
      </w:r>
      <w:r w:rsidR="00E54FAE" w:rsidRPr="0021066A">
        <w:t xml:space="preserve"> </w:t>
      </w:r>
    </w:p>
    <w:p w14:paraId="2123F275" w14:textId="77777777" w:rsidR="00FE10C8" w:rsidRPr="00FE10C8" w:rsidRDefault="00FE10C8" w:rsidP="00FE10C8">
      <w:pPr>
        <w:spacing w:after="0" w:line="240" w:lineRule="auto"/>
        <w:ind w:left="720"/>
        <w:jc w:val="both"/>
        <w:rPr>
          <w:rFonts w:cstheme="minorHAnsi"/>
        </w:rPr>
      </w:pPr>
      <w:r w:rsidRPr="00FE10C8">
        <w:rPr>
          <w:rFonts w:cstheme="minorHAnsi"/>
        </w:rPr>
        <w:t xml:space="preserve">If you receive a disclosure that leads to a suspicion or allegation of inappropriate behaviour or misconduct against a team volunteer: </w:t>
      </w:r>
    </w:p>
    <w:p w14:paraId="2123F276" w14:textId="77777777" w:rsidR="00FE10C8" w:rsidRPr="00FE10C8" w:rsidRDefault="00FE10C8" w:rsidP="00FE10C8">
      <w:pPr>
        <w:pStyle w:val="ListParagraph"/>
        <w:numPr>
          <w:ilvl w:val="0"/>
          <w:numId w:val="90"/>
        </w:numPr>
        <w:spacing w:after="0" w:line="240" w:lineRule="auto"/>
        <w:jc w:val="both"/>
        <w:rPr>
          <w:rFonts w:cstheme="minorHAnsi"/>
        </w:rPr>
      </w:pPr>
      <w:r w:rsidRPr="00FE10C8">
        <w:rPr>
          <w:rFonts w:cstheme="minorHAnsi"/>
        </w:rPr>
        <w:t xml:space="preserve">Listen to the child as detailed above. </w:t>
      </w:r>
    </w:p>
    <w:p w14:paraId="2123F277" w14:textId="77777777" w:rsidR="00FE10C8" w:rsidRPr="00FE10C8" w:rsidRDefault="00FE10C8" w:rsidP="00FE10C8">
      <w:pPr>
        <w:pStyle w:val="ListParagraph"/>
        <w:numPr>
          <w:ilvl w:val="0"/>
          <w:numId w:val="90"/>
        </w:numPr>
        <w:spacing w:after="0" w:line="240" w:lineRule="auto"/>
        <w:jc w:val="both"/>
        <w:rPr>
          <w:rFonts w:cstheme="minorHAnsi"/>
        </w:rPr>
      </w:pPr>
      <w:r w:rsidRPr="00FE10C8">
        <w:rPr>
          <w:rFonts w:cstheme="minorHAnsi"/>
        </w:rPr>
        <w:t xml:space="preserve">Acknowledge the information received. </w:t>
      </w:r>
    </w:p>
    <w:p w14:paraId="2123F278" w14:textId="77777777" w:rsidR="00FE10C8" w:rsidRPr="00FE10C8" w:rsidRDefault="00FE10C8" w:rsidP="00FE10C8">
      <w:pPr>
        <w:pStyle w:val="ListParagraph"/>
        <w:numPr>
          <w:ilvl w:val="0"/>
          <w:numId w:val="90"/>
        </w:numPr>
        <w:spacing w:after="0" w:line="240" w:lineRule="auto"/>
        <w:jc w:val="both"/>
        <w:rPr>
          <w:rFonts w:cstheme="minorHAnsi"/>
        </w:rPr>
      </w:pPr>
      <w:r w:rsidRPr="00FE10C8">
        <w:rPr>
          <w:rFonts w:cstheme="minorHAnsi"/>
        </w:rPr>
        <w:t xml:space="preserve">Pass to the Child and Vulnerable Adult Officer. </w:t>
      </w:r>
    </w:p>
    <w:p w14:paraId="2123F279" w14:textId="77777777" w:rsidR="00FE10C8" w:rsidRPr="00FE10C8" w:rsidRDefault="00FE10C8" w:rsidP="00FE10C8">
      <w:pPr>
        <w:pStyle w:val="ListParagraph"/>
        <w:numPr>
          <w:ilvl w:val="0"/>
          <w:numId w:val="90"/>
        </w:numPr>
        <w:spacing w:after="0" w:line="240" w:lineRule="auto"/>
        <w:jc w:val="both"/>
        <w:rPr>
          <w:rFonts w:cstheme="minorHAnsi"/>
        </w:rPr>
      </w:pPr>
      <w:r w:rsidRPr="00FE10C8">
        <w:rPr>
          <w:rFonts w:cstheme="minorHAnsi"/>
        </w:rPr>
        <w:t xml:space="preserve">Make a full written record of the disclosure as soon as is practical </w:t>
      </w:r>
    </w:p>
    <w:p w14:paraId="2123F27A" w14:textId="77777777" w:rsidR="00FE10C8" w:rsidRDefault="00FE10C8" w:rsidP="00FE10C8">
      <w:pPr>
        <w:pStyle w:val="ListParagraph"/>
        <w:numPr>
          <w:ilvl w:val="0"/>
          <w:numId w:val="90"/>
        </w:numPr>
        <w:spacing w:after="0" w:line="240" w:lineRule="auto"/>
        <w:jc w:val="both"/>
        <w:rPr>
          <w:rFonts w:cstheme="minorHAnsi"/>
        </w:rPr>
      </w:pPr>
      <w:r w:rsidRPr="00FE10C8">
        <w:rPr>
          <w:rFonts w:cstheme="minorHAnsi"/>
        </w:rPr>
        <w:t xml:space="preserve">Sign and date the record then pass to the Child and Vulnerable Adult Officer. </w:t>
      </w:r>
    </w:p>
    <w:p w14:paraId="2123F27B" w14:textId="77777777" w:rsidR="00FE10C8" w:rsidRPr="00FE10C8" w:rsidRDefault="00FE10C8" w:rsidP="00FE10C8">
      <w:pPr>
        <w:pStyle w:val="ListParagraph"/>
        <w:spacing w:after="0" w:line="240" w:lineRule="auto"/>
        <w:ind w:left="1440"/>
        <w:jc w:val="both"/>
        <w:rPr>
          <w:rFonts w:cstheme="minorHAnsi"/>
        </w:rPr>
      </w:pPr>
    </w:p>
    <w:p w14:paraId="2123F27C" w14:textId="76F58B88" w:rsidR="00E54FAE" w:rsidRPr="0021066A" w:rsidRDefault="00E54FAE" w:rsidP="00FE10C8">
      <w:pPr>
        <w:spacing w:after="0" w:line="240" w:lineRule="auto"/>
        <w:ind w:left="720"/>
        <w:jc w:val="both"/>
        <w:rPr>
          <w:rFonts w:cstheme="minorHAnsi"/>
        </w:rPr>
      </w:pPr>
      <w:r w:rsidRPr="0021066A">
        <w:rPr>
          <w:rFonts w:cstheme="minorHAnsi"/>
        </w:rPr>
        <w:t xml:space="preserve">The Child and Vulnerable Adult Officer must clarify the basic facts to establish whether there is reasonable cause to suspect or believe that misconduct has occurred. If the basic facts support a suspicion or allegation of misconduct by a volunteer, the matter will be dealt with in accordance with </w:t>
      </w:r>
      <w:r>
        <w:rPr>
          <w:rFonts w:cstheme="minorHAnsi"/>
        </w:rPr>
        <w:t>Street Pastors</w:t>
      </w:r>
      <w:r w:rsidRPr="0021066A">
        <w:rPr>
          <w:rFonts w:cstheme="minorHAnsi"/>
        </w:rPr>
        <w:t xml:space="preserve">’ </w:t>
      </w:r>
      <w:r w:rsidR="00FE10C8">
        <w:rPr>
          <w:rFonts w:cstheme="minorHAnsi"/>
        </w:rPr>
        <w:t xml:space="preserve">Complaints Policy only after the matter has been fully dealt with </w:t>
      </w:r>
      <w:r w:rsidR="001E6D56">
        <w:rPr>
          <w:rFonts w:cstheme="minorHAnsi"/>
        </w:rPr>
        <w:t>by t</w:t>
      </w:r>
      <w:r w:rsidR="00FE10C8">
        <w:rPr>
          <w:rFonts w:cstheme="minorHAnsi"/>
        </w:rPr>
        <w:t>he approp</w:t>
      </w:r>
      <w:r w:rsidR="007E6988">
        <w:rPr>
          <w:rFonts w:cstheme="minorHAnsi"/>
        </w:rPr>
        <w:t>r</w:t>
      </w:r>
      <w:r w:rsidR="00FE10C8">
        <w:rPr>
          <w:rFonts w:cstheme="minorHAnsi"/>
        </w:rPr>
        <w:t xml:space="preserve">iate authorities. </w:t>
      </w:r>
      <w:r w:rsidRPr="0021066A">
        <w:rPr>
          <w:rFonts w:cstheme="minorHAnsi"/>
        </w:rPr>
        <w:t xml:space="preserve"> </w:t>
      </w:r>
    </w:p>
    <w:p w14:paraId="2123F27D" w14:textId="77777777" w:rsidR="00E54FAE" w:rsidRPr="0021066A" w:rsidRDefault="00E54FAE" w:rsidP="00E54FAE">
      <w:pPr>
        <w:pStyle w:val="Heading3"/>
        <w:numPr>
          <w:ilvl w:val="1"/>
          <w:numId w:val="2"/>
        </w:numPr>
        <w:ind w:left="1152"/>
      </w:pPr>
      <w:bookmarkStart w:id="118" w:name="_Toc297288686"/>
      <w:bookmarkStart w:id="119" w:name="_Toc303331241"/>
      <w:bookmarkStart w:id="120" w:name="_Toc317778332"/>
      <w:bookmarkStart w:id="121" w:name="_Toc348689532"/>
      <w:r w:rsidRPr="0021066A">
        <w:t>Making a Referral in Cases of Suspected and/or Alleged Abuse</w:t>
      </w:r>
      <w:bookmarkEnd w:id="118"/>
      <w:bookmarkEnd w:id="119"/>
      <w:bookmarkEnd w:id="120"/>
      <w:bookmarkEnd w:id="121"/>
      <w:r w:rsidRPr="0021066A">
        <w:t xml:space="preserve"> </w:t>
      </w:r>
    </w:p>
    <w:p w14:paraId="2123F27E" w14:textId="77777777" w:rsidR="00E54FAE" w:rsidRPr="003F78F1" w:rsidRDefault="00E54FAE" w:rsidP="00E54FAE">
      <w:pPr>
        <w:pStyle w:val="ListParagraph"/>
        <w:numPr>
          <w:ilvl w:val="0"/>
          <w:numId w:val="30"/>
        </w:numPr>
        <w:spacing w:after="0" w:line="240" w:lineRule="auto"/>
        <w:ind w:left="1080"/>
        <w:jc w:val="both"/>
        <w:rPr>
          <w:rFonts w:cstheme="minorHAnsi"/>
        </w:rPr>
      </w:pPr>
      <w:r w:rsidRPr="003F78F1">
        <w:rPr>
          <w:rFonts w:cstheme="minorHAnsi"/>
        </w:rPr>
        <w:t xml:space="preserve">The Child and Vulnerable Adult Officer on the instruction of the </w:t>
      </w:r>
      <w:r w:rsidR="00004590">
        <w:rPr>
          <w:rFonts w:cstheme="minorHAnsi"/>
        </w:rPr>
        <w:t>Charity Trustees</w:t>
      </w:r>
      <w:r w:rsidRPr="003F78F1">
        <w:rPr>
          <w:rFonts w:cstheme="minorHAnsi"/>
        </w:rPr>
        <w:t xml:space="preserve"> will refer the suspicion and/or allegation to </w:t>
      </w:r>
      <w:r w:rsidRPr="00115F68">
        <w:rPr>
          <w:rFonts w:cstheme="minorHAnsi"/>
        </w:rPr>
        <w:t>the Local Authority Designated Officer (</w:t>
      </w:r>
      <w:r>
        <w:rPr>
          <w:rFonts w:cstheme="minorHAnsi"/>
        </w:rPr>
        <w:t>“</w:t>
      </w:r>
      <w:r w:rsidRPr="00115F68">
        <w:rPr>
          <w:rFonts w:cstheme="minorHAnsi"/>
        </w:rPr>
        <w:t>LADO</w:t>
      </w:r>
      <w:r>
        <w:rPr>
          <w:rFonts w:cstheme="minorHAnsi"/>
        </w:rPr>
        <w:t>”</w:t>
      </w:r>
      <w:r w:rsidRPr="00115F68">
        <w:rPr>
          <w:rFonts w:cstheme="minorHAnsi"/>
        </w:rPr>
        <w:t xml:space="preserve">) </w:t>
      </w:r>
      <w:r w:rsidR="00AB0835">
        <w:rPr>
          <w:rFonts w:cstheme="minorHAnsi"/>
        </w:rPr>
        <w:t xml:space="preserve">and the Police </w:t>
      </w:r>
      <w:r w:rsidRPr="003F78F1">
        <w:rPr>
          <w:rFonts w:cstheme="minorHAnsi"/>
        </w:rPr>
        <w:t xml:space="preserve">as soon as possible </w:t>
      </w:r>
      <w:r>
        <w:rPr>
          <w:rFonts w:cstheme="minorHAnsi"/>
        </w:rPr>
        <w:t xml:space="preserve">after the </w:t>
      </w:r>
      <w:r w:rsidRPr="003F78F1">
        <w:rPr>
          <w:rFonts w:cstheme="minorHAnsi"/>
        </w:rPr>
        <w:t xml:space="preserve">shift. </w:t>
      </w:r>
    </w:p>
    <w:p w14:paraId="2123F27F" w14:textId="77777777" w:rsidR="00E54FAE" w:rsidRPr="003F78F1" w:rsidRDefault="00E54FAE" w:rsidP="00E54FAE">
      <w:pPr>
        <w:pStyle w:val="ListParagraph"/>
        <w:numPr>
          <w:ilvl w:val="0"/>
          <w:numId w:val="30"/>
        </w:numPr>
        <w:spacing w:after="0" w:line="240" w:lineRule="auto"/>
        <w:ind w:left="1080"/>
        <w:jc w:val="both"/>
        <w:rPr>
          <w:rFonts w:cstheme="minorHAnsi"/>
        </w:rPr>
      </w:pPr>
      <w:r w:rsidRPr="003F78F1">
        <w:rPr>
          <w:rFonts w:cstheme="minorHAnsi"/>
        </w:rPr>
        <w:t xml:space="preserve">Appropriate steps may be required to ensure the safety of the child(ren) or vulnerable adult(s) who may be at risk. </w:t>
      </w:r>
    </w:p>
    <w:p w14:paraId="2123F280" w14:textId="77777777" w:rsidR="00E54FAE" w:rsidRPr="003F78F1" w:rsidRDefault="00E54FAE" w:rsidP="00E54FAE">
      <w:pPr>
        <w:pStyle w:val="ListParagraph"/>
        <w:numPr>
          <w:ilvl w:val="0"/>
          <w:numId w:val="30"/>
        </w:numPr>
        <w:spacing w:after="0" w:line="240" w:lineRule="auto"/>
        <w:ind w:left="1080"/>
        <w:jc w:val="both"/>
        <w:rPr>
          <w:rFonts w:cstheme="minorHAnsi"/>
        </w:rPr>
      </w:pPr>
      <w:r w:rsidRPr="003F78F1">
        <w:rPr>
          <w:rFonts w:cstheme="minorHAnsi"/>
        </w:rPr>
        <w:t xml:space="preserve">A record should be made of the name and designation of the </w:t>
      </w:r>
      <w:r w:rsidR="00AB0835" w:rsidRPr="00115F68">
        <w:rPr>
          <w:rFonts w:cstheme="minorHAnsi"/>
        </w:rPr>
        <w:t>Local Authority Designated Officer (</w:t>
      </w:r>
      <w:r w:rsidR="00AB0835">
        <w:rPr>
          <w:rFonts w:cstheme="minorHAnsi"/>
        </w:rPr>
        <w:t>“</w:t>
      </w:r>
      <w:r w:rsidR="00AB0835" w:rsidRPr="00115F68">
        <w:rPr>
          <w:rFonts w:cstheme="minorHAnsi"/>
        </w:rPr>
        <w:t>LADO</w:t>
      </w:r>
      <w:r w:rsidR="00AB0835">
        <w:rPr>
          <w:rFonts w:cstheme="minorHAnsi"/>
        </w:rPr>
        <w:t>”</w:t>
      </w:r>
      <w:r w:rsidR="00AB0835" w:rsidRPr="00115F68">
        <w:rPr>
          <w:rFonts w:cstheme="minorHAnsi"/>
        </w:rPr>
        <w:t xml:space="preserve">) </w:t>
      </w:r>
      <w:r w:rsidR="00AB0835">
        <w:rPr>
          <w:rFonts w:cstheme="minorHAnsi"/>
        </w:rPr>
        <w:t>and</w:t>
      </w:r>
      <w:r w:rsidRPr="003F78F1">
        <w:rPr>
          <w:rFonts w:cstheme="minorHAnsi"/>
        </w:rPr>
        <w:t xml:space="preserve"> the Police Officer to whom the concerns were passed, together with the time and date of the call, in case any follow up is required. </w:t>
      </w:r>
    </w:p>
    <w:p w14:paraId="2123F281" w14:textId="77777777" w:rsidR="00E54FAE" w:rsidRPr="003F78F1" w:rsidRDefault="00E54FAE" w:rsidP="00E54FAE">
      <w:pPr>
        <w:pStyle w:val="ListParagraph"/>
        <w:numPr>
          <w:ilvl w:val="0"/>
          <w:numId w:val="30"/>
        </w:numPr>
        <w:spacing w:after="0" w:line="240" w:lineRule="auto"/>
        <w:ind w:left="1080"/>
        <w:jc w:val="both"/>
        <w:rPr>
          <w:rFonts w:cstheme="minorHAnsi"/>
        </w:rPr>
      </w:pPr>
      <w:r w:rsidRPr="003F78F1">
        <w:rPr>
          <w:rFonts w:cstheme="minorHAnsi"/>
          <w:b/>
        </w:rPr>
        <w:t>Important Note</w:t>
      </w:r>
      <w:r w:rsidRPr="003F78F1">
        <w:rPr>
          <w:rFonts w:cstheme="minorHAnsi"/>
        </w:rPr>
        <w:t xml:space="preserve">:  </w:t>
      </w:r>
      <w:r w:rsidRPr="000730AA">
        <w:rPr>
          <w:rFonts w:cstheme="minorHAnsi"/>
          <w:i/>
        </w:rPr>
        <w:t>Reporting of the matter to the Police or local Care Trust or Children’s Services Directorate see above must not be delayed by attempts to obtain more information</w:t>
      </w:r>
      <w:r w:rsidRPr="003F78F1">
        <w:rPr>
          <w:rFonts w:cstheme="minorHAnsi"/>
        </w:rPr>
        <w:t xml:space="preserve">. </w:t>
      </w:r>
    </w:p>
    <w:p w14:paraId="2123F282" w14:textId="77777777" w:rsidR="00E54FAE" w:rsidRPr="0021066A" w:rsidRDefault="00E54FAE" w:rsidP="00E54FAE">
      <w:pPr>
        <w:pStyle w:val="Heading3"/>
        <w:numPr>
          <w:ilvl w:val="1"/>
          <w:numId w:val="2"/>
        </w:numPr>
        <w:ind w:left="1152"/>
      </w:pPr>
      <w:bookmarkStart w:id="122" w:name="_Toc297288687"/>
      <w:bookmarkStart w:id="123" w:name="_Toc303331242"/>
      <w:bookmarkStart w:id="124" w:name="_Toc317778333"/>
      <w:bookmarkStart w:id="125" w:name="_Toc348689533"/>
      <w:r w:rsidRPr="0021066A">
        <w:t>Managing the Volunteer against Whom the Allegation has been made</w:t>
      </w:r>
      <w:bookmarkEnd w:id="122"/>
      <w:bookmarkEnd w:id="123"/>
      <w:bookmarkEnd w:id="124"/>
      <w:bookmarkEnd w:id="125"/>
      <w:r w:rsidRPr="0021066A">
        <w:t xml:space="preserve"> </w:t>
      </w:r>
    </w:p>
    <w:p w14:paraId="2123F283" w14:textId="44F6C5EF" w:rsidR="00E54FAE" w:rsidRDefault="00E54FAE" w:rsidP="00E54FAE">
      <w:pPr>
        <w:spacing w:after="0" w:line="240" w:lineRule="auto"/>
        <w:ind w:left="720"/>
        <w:jc w:val="both"/>
        <w:rPr>
          <w:rFonts w:cstheme="minorHAnsi"/>
        </w:rPr>
      </w:pPr>
      <w:r w:rsidRPr="00115F68">
        <w:rPr>
          <w:rFonts w:cstheme="minorHAnsi"/>
        </w:rPr>
        <w:t xml:space="preserve">The LADO </w:t>
      </w:r>
      <w:r>
        <w:rPr>
          <w:rFonts w:cstheme="minorHAnsi"/>
        </w:rPr>
        <w:t>will</w:t>
      </w:r>
      <w:r w:rsidRPr="00115F68">
        <w:rPr>
          <w:rFonts w:cstheme="minorHAnsi"/>
        </w:rPr>
        <w:t xml:space="preserve"> in most cases call a strategy meeting to which the </w:t>
      </w:r>
      <w:r>
        <w:rPr>
          <w:rFonts w:cstheme="minorHAnsi"/>
        </w:rPr>
        <w:t>P</w:t>
      </w:r>
      <w:r w:rsidRPr="00115F68">
        <w:rPr>
          <w:rFonts w:cstheme="minorHAnsi"/>
        </w:rPr>
        <w:t xml:space="preserve">olice would be invited if the concerns were of a serious nature. The meeting </w:t>
      </w:r>
      <w:r>
        <w:rPr>
          <w:rFonts w:cstheme="minorHAnsi"/>
        </w:rPr>
        <w:t>will plan the investigation.  I</w:t>
      </w:r>
      <w:r w:rsidRPr="00115F68">
        <w:rPr>
          <w:rFonts w:cstheme="minorHAnsi"/>
        </w:rPr>
        <w:t xml:space="preserve">t </w:t>
      </w:r>
      <w:r>
        <w:rPr>
          <w:rFonts w:cstheme="minorHAnsi"/>
        </w:rPr>
        <w:t xml:space="preserve">is </w:t>
      </w:r>
      <w:r w:rsidRPr="00115F68">
        <w:rPr>
          <w:rFonts w:cstheme="minorHAnsi"/>
        </w:rPr>
        <w:t xml:space="preserve">not up to the </w:t>
      </w:r>
      <w:r>
        <w:rPr>
          <w:rFonts w:cstheme="minorHAnsi"/>
        </w:rPr>
        <w:t>S</w:t>
      </w:r>
      <w:r w:rsidRPr="00115F68">
        <w:rPr>
          <w:rFonts w:cstheme="minorHAnsi"/>
        </w:rPr>
        <w:t xml:space="preserve">treet </w:t>
      </w:r>
      <w:r>
        <w:rPr>
          <w:rFonts w:cstheme="minorHAnsi"/>
        </w:rPr>
        <w:t>P</w:t>
      </w:r>
      <w:r w:rsidRPr="00115F68">
        <w:rPr>
          <w:rFonts w:cstheme="minorHAnsi"/>
        </w:rPr>
        <w:t>astor</w:t>
      </w:r>
      <w:r w:rsidR="001E6D56">
        <w:rPr>
          <w:rFonts w:cstheme="minorHAnsi"/>
        </w:rPr>
        <w:t>s</w:t>
      </w:r>
      <w:r w:rsidRPr="00115F68">
        <w:rPr>
          <w:rFonts w:cstheme="minorHAnsi"/>
        </w:rPr>
        <w:t xml:space="preserve"> </w:t>
      </w:r>
      <w:r w:rsidR="00943B89">
        <w:rPr>
          <w:rFonts w:cstheme="minorHAnsi"/>
        </w:rPr>
        <w:t>charity</w:t>
      </w:r>
      <w:r w:rsidRPr="00115F68">
        <w:rPr>
          <w:rFonts w:cstheme="minorHAnsi"/>
        </w:rPr>
        <w:t xml:space="preserve"> to tell the volunteer that an allegation of abuse has been made against them.</w:t>
      </w:r>
    </w:p>
    <w:p w14:paraId="2123F284" w14:textId="77777777" w:rsidR="00E54FAE" w:rsidRPr="0021066A" w:rsidRDefault="00E54FAE" w:rsidP="00E54FAE">
      <w:pPr>
        <w:pStyle w:val="Heading3"/>
        <w:numPr>
          <w:ilvl w:val="1"/>
          <w:numId w:val="2"/>
        </w:numPr>
        <w:ind w:left="1152"/>
      </w:pPr>
      <w:bookmarkStart w:id="126" w:name="_Toc297288688"/>
      <w:bookmarkStart w:id="127" w:name="_Toc303331243"/>
      <w:bookmarkStart w:id="128" w:name="_Toc317778334"/>
      <w:bookmarkStart w:id="129" w:name="_Toc348689534"/>
      <w:r w:rsidRPr="0021066A">
        <w:t>Suspension</w:t>
      </w:r>
      <w:bookmarkEnd w:id="126"/>
      <w:bookmarkEnd w:id="127"/>
      <w:bookmarkEnd w:id="128"/>
      <w:bookmarkEnd w:id="129"/>
      <w:r w:rsidRPr="0021066A">
        <w:t xml:space="preserve"> </w:t>
      </w:r>
    </w:p>
    <w:p w14:paraId="2123F285" w14:textId="77777777" w:rsidR="00E54FAE" w:rsidRPr="0021066A" w:rsidRDefault="00E54FAE" w:rsidP="00E54FAE">
      <w:pPr>
        <w:pStyle w:val="ListParagraph"/>
        <w:numPr>
          <w:ilvl w:val="1"/>
          <w:numId w:val="31"/>
        </w:numPr>
        <w:spacing w:after="0" w:line="240" w:lineRule="auto"/>
        <w:ind w:left="1152"/>
        <w:jc w:val="both"/>
        <w:rPr>
          <w:rFonts w:cstheme="minorHAnsi"/>
        </w:rPr>
      </w:pPr>
      <w:r w:rsidRPr="0021066A">
        <w:rPr>
          <w:rFonts w:cstheme="minorHAnsi"/>
        </w:rPr>
        <w:t xml:space="preserve">Suspension is not a form of disciplinary action. The volunteer may be suspended whilst an investigation is carried out. </w:t>
      </w:r>
      <w:r>
        <w:rPr>
          <w:rFonts w:cstheme="minorHAnsi"/>
        </w:rPr>
        <w:t xml:space="preserve"> </w:t>
      </w:r>
      <w:r w:rsidRPr="00892ADC">
        <w:rPr>
          <w:rFonts w:cstheme="minorHAnsi"/>
        </w:rPr>
        <w:t xml:space="preserve">If a volunteer is suspended there does not need to be a timescale </w:t>
      </w:r>
      <w:r>
        <w:rPr>
          <w:rFonts w:cstheme="minorHAnsi"/>
        </w:rPr>
        <w:t xml:space="preserve">communicated </w:t>
      </w:r>
      <w:r w:rsidRPr="00892ADC">
        <w:rPr>
          <w:rFonts w:cstheme="minorHAnsi"/>
        </w:rPr>
        <w:t xml:space="preserve">except to say </w:t>
      </w:r>
      <w:r>
        <w:rPr>
          <w:rFonts w:cstheme="minorHAnsi"/>
        </w:rPr>
        <w:t xml:space="preserve">that </w:t>
      </w:r>
      <w:r w:rsidRPr="00892ADC">
        <w:rPr>
          <w:rFonts w:cstheme="minorHAnsi"/>
        </w:rPr>
        <w:t>‘</w:t>
      </w:r>
      <w:r w:rsidRPr="00892ADC">
        <w:rPr>
          <w:rFonts w:cstheme="minorHAnsi"/>
          <w:i/>
        </w:rPr>
        <w:t>the outcome of the current investigation is complete</w:t>
      </w:r>
      <w:r w:rsidRPr="00892ADC">
        <w:rPr>
          <w:rFonts w:cstheme="minorHAnsi"/>
        </w:rPr>
        <w:t>’</w:t>
      </w:r>
      <w:r>
        <w:rPr>
          <w:rFonts w:cstheme="minorHAnsi"/>
        </w:rPr>
        <w:t>.</w:t>
      </w:r>
    </w:p>
    <w:p w14:paraId="2123F286" w14:textId="77777777" w:rsidR="00E54FAE" w:rsidRPr="0021066A" w:rsidRDefault="00E54FAE" w:rsidP="00E54FAE">
      <w:pPr>
        <w:pStyle w:val="ListParagraph"/>
        <w:numPr>
          <w:ilvl w:val="1"/>
          <w:numId w:val="31"/>
        </w:numPr>
        <w:spacing w:after="0" w:line="240" w:lineRule="auto"/>
        <w:ind w:left="1152"/>
        <w:jc w:val="both"/>
        <w:rPr>
          <w:rFonts w:cstheme="minorHAnsi"/>
        </w:rPr>
      </w:pPr>
      <w:r w:rsidRPr="0021066A">
        <w:rPr>
          <w:rFonts w:cstheme="minorHAnsi"/>
        </w:rPr>
        <w:t xml:space="preserve">The </w:t>
      </w:r>
      <w:r>
        <w:rPr>
          <w:rFonts w:cstheme="minorHAnsi"/>
        </w:rPr>
        <w:t>Street Pastors</w:t>
      </w:r>
      <w:r w:rsidRPr="0021066A">
        <w:rPr>
          <w:rFonts w:cstheme="minorHAnsi"/>
        </w:rPr>
        <w:t xml:space="preserve"> </w:t>
      </w:r>
      <w:r w:rsidR="000730AA">
        <w:rPr>
          <w:rFonts w:cstheme="minorHAnsi"/>
        </w:rPr>
        <w:t>Charity Trustees</w:t>
      </w:r>
      <w:r w:rsidRPr="0021066A">
        <w:rPr>
          <w:rFonts w:cstheme="minorHAnsi"/>
        </w:rPr>
        <w:t xml:space="preserve"> and relevant </w:t>
      </w:r>
      <w:r>
        <w:rPr>
          <w:rFonts w:cstheme="minorHAnsi"/>
        </w:rPr>
        <w:t>Street Pastors</w:t>
      </w:r>
      <w:r w:rsidRPr="0021066A">
        <w:rPr>
          <w:rFonts w:cstheme="minorHAnsi"/>
        </w:rPr>
        <w:t xml:space="preserve"> Team Leader in accordance with </w:t>
      </w:r>
      <w:r>
        <w:rPr>
          <w:rFonts w:cstheme="minorHAnsi"/>
        </w:rPr>
        <w:t>Street Pastors</w:t>
      </w:r>
      <w:r w:rsidRPr="0021066A">
        <w:rPr>
          <w:rFonts w:cstheme="minorHAnsi"/>
        </w:rPr>
        <w:t>’ Disciplinary Procedures will carry out</w:t>
      </w:r>
      <w:r w:rsidR="00FE10C8">
        <w:rPr>
          <w:rFonts w:cstheme="minorHAnsi"/>
        </w:rPr>
        <w:t xml:space="preserve"> the</w:t>
      </w:r>
      <w:r w:rsidRPr="0021066A">
        <w:rPr>
          <w:rFonts w:cstheme="minorHAnsi"/>
        </w:rPr>
        <w:t xml:space="preserve"> suspension. </w:t>
      </w:r>
    </w:p>
    <w:p w14:paraId="2123F287" w14:textId="77777777" w:rsidR="00E54FAE" w:rsidRPr="0021066A" w:rsidRDefault="00FE10C8" w:rsidP="00E54FAE">
      <w:pPr>
        <w:pStyle w:val="ListParagraph"/>
        <w:numPr>
          <w:ilvl w:val="1"/>
          <w:numId w:val="31"/>
        </w:numPr>
        <w:spacing w:after="0" w:line="240" w:lineRule="auto"/>
        <w:ind w:left="1152"/>
        <w:jc w:val="both"/>
        <w:rPr>
          <w:rFonts w:cstheme="minorHAnsi"/>
        </w:rPr>
      </w:pPr>
      <w:r>
        <w:rPr>
          <w:rFonts w:cstheme="minorHAnsi"/>
        </w:rPr>
        <w:t>Only once the investigation process is complete and after taking advice of the relevant agencies, should a</w:t>
      </w:r>
      <w:r w:rsidRPr="0021066A">
        <w:rPr>
          <w:rFonts w:cstheme="minorHAnsi"/>
        </w:rPr>
        <w:t xml:space="preserve"> suspension interview </w:t>
      </w:r>
      <w:r>
        <w:rPr>
          <w:rFonts w:cstheme="minorHAnsi"/>
        </w:rPr>
        <w:t xml:space="preserve">be arranged. The </w:t>
      </w:r>
      <w:r w:rsidR="00E54FAE" w:rsidRPr="0021066A">
        <w:rPr>
          <w:rFonts w:cstheme="minorHAnsi"/>
        </w:rPr>
        <w:t xml:space="preserve">volunteer </w:t>
      </w:r>
      <w:r>
        <w:rPr>
          <w:rFonts w:cstheme="minorHAnsi"/>
        </w:rPr>
        <w:t xml:space="preserve">should then </w:t>
      </w:r>
      <w:r w:rsidR="00E54FAE" w:rsidRPr="0021066A">
        <w:rPr>
          <w:rFonts w:cstheme="minorHAnsi"/>
        </w:rPr>
        <w:t xml:space="preserve">be informed of the reason </w:t>
      </w:r>
      <w:r>
        <w:rPr>
          <w:rFonts w:cstheme="minorHAnsi"/>
        </w:rPr>
        <w:t xml:space="preserve">the </w:t>
      </w:r>
      <w:r w:rsidR="00E54FAE" w:rsidRPr="0021066A">
        <w:rPr>
          <w:rFonts w:cstheme="minorHAnsi"/>
        </w:rPr>
        <w:t xml:space="preserve">suspension is taking place and given the opportunity to give a statement should he/she wish. Notification of the suspension and the reasons will be conveyed in writing to the volunteer in accordance with </w:t>
      </w:r>
      <w:r w:rsidR="006F2B79">
        <w:rPr>
          <w:rFonts w:cstheme="minorHAnsi"/>
        </w:rPr>
        <w:t>Street Pastor</w:t>
      </w:r>
      <w:r w:rsidR="00E54FAE" w:rsidRPr="0021066A">
        <w:rPr>
          <w:rFonts w:cstheme="minorHAnsi"/>
        </w:rPr>
        <w:t xml:space="preserve"> </w:t>
      </w:r>
      <w:r>
        <w:rPr>
          <w:rFonts w:cstheme="minorHAnsi"/>
        </w:rPr>
        <w:t>Complaints Policy, only when the investigation process with the other relevant agencies has been completed.</w:t>
      </w:r>
      <w:r w:rsidR="00E54FAE" w:rsidRPr="0021066A">
        <w:rPr>
          <w:rFonts w:cstheme="minorHAnsi"/>
        </w:rPr>
        <w:t xml:space="preserve"> </w:t>
      </w:r>
    </w:p>
    <w:p w14:paraId="2123F288" w14:textId="77777777" w:rsidR="00E54FAE" w:rsidRPr="0021066A" w:rsidRDefault="00E54FAE" w:rsidP="00E54FAE">
      <w:pPr>
        <w:pStyle w:val="Heading3"/>
        <w:numPr>
          <w:ilvl w:val="1"/>
          <w:numId w:val="2"/>
        </w:numPr>
        <w:ind w:left="1152"/>
      </w:pPr>
      <w:bookmarkStart w:id="130" w:name="_Toc297288689"/>
      <w:bookmarkStart w:id="131" w:name="_Toc303331244"/>
      <w:bookmarkStart w:id="132" w:name="_Toc317778335"/>
      <w:bookmarkStart w:id="133" w:name="_Toc348689535"/>
      <w:r w:rsidRPr="0021066A">
        <w:lastRenderedPageBreak/>
        <w:t>Managing False or Malicious Allegations</w:t>
      </w:r>
      <w:bookmarkEnd w:id="130"/>
      <w:bookmarkEnd w:id="131"/>
      <w:bookmarkEnd w:id="132"/>
      <w:bookmarkEnd w:id="133"/>
      <w:r w:rsidRPr="0021066A">
        <w:t xml:space="preserve"> </w:t>
      </w:r>
    </w:p>
    <w:p w14:paraId="2123F289" w14:textId="77777777" w:rsidR="00E54FAE" w:rsidRPr="0081437F" w:rsidRDefault="00E54FAE" w:rsidP="00E54FAE">
      <w:pPr>
        <w:pStyle w:val="ListParagraph"/>
        <w:numPr>
          <w:ilvl w:val="1"/>
          <w:numId w:val="32"/>
        </w:numPr>
        <w:spacing w:after="0" w:line="240" w:lineRule="auto"/>
        <w:ind w:left="1152"/>
        <w:jc w:val="both"/>
        <w:rPr>
          <w:rFonts w:cstheme="minorHAnsi"/>
        </w:rPr>
      </w:pPr>
      <w:r w:rsidRPr="0081437F">
        <w:rPr>
          <w:rFonts w:cstheme="minorHAnsi"/>
        </w:rPr>
        <w:t xml:space="preserve">Where after investigation, the allegation is found to be false or malicious the volunteer will receive an account of the circumstances and/or investigation and a letter confirming the conclusion of the matter. The volunteer involved may wish to seek legal advice. </w:t>
      </w:r>
    </w:p>
    <w:p w14:paraId="2123F28A" w14:textId="77777777" w:rsidR="00E54FAE" w:rsidRDefault="00E54FAE" w:rsidP="00E54FAE">
      <w:pPr>
        <w:pStyle w:val="ListParagraph"/>
        <w:numPr>
          <w:ilvl w:val="1"/>
          <w:numId w:val="32"/>
        </w:numPr>
        <w:spacing w:after="0" w:line="240" w:lineRule="auto"/>
        <w:ind w:left="1152"/>
        <w:jc w:val="both"/>
        <w:rPr>
          <w:rFonts w:cstheme="minorHAnsi"/>
        </w:rPr>
      </w:pPr>
      <w:r>
        <w:rPr>
          <w:rFonts w:cstheme="minorHAnsi"/>
        </w:rPr>
        <w:t>Records should not be destroyed.  I</w:t>
      </w:r>
      <w:r w:rsidRPr="00D70022">
        <w:rPr>
          <w:rFonts w:cstheme="minorHAnsi"/>
        </w:rPr>
        <w:t>nformation detailing the outcome of the investigation should be carefully noted making it clear if applicable that the allegation was unfounded</w:t>
      </w:r>
      <w:r>
        <w:rPr>
          <w:rFonts w:cstheme="minorHAnsi"/>
        </w:rPr>
        <w:t xml:space="preserve"> or </w:t>
      </w:r>
      <w:r w:rsidRPr="00D70022">
        <w:rPr>
          <w:rFonts w:cstheme="minorHAnsi"/>
        </w:rPr>
        <w:t xml:space="preserve">malicious. </w:t>
      </w:r>
      <w:r>
        <w:rPr>
          <w:rFonts w:cstheme="minorHAnsi"/>
        </w:rPr>
        <w:t>T</w:t>
      </w:r>
      <w:r w:rsidRPr="00D70022">
        <w:rPr>
          <w:rFonts w:cstheme="minorHAnsi"/>
        </w:rPr>
        <w:t xml:space="preserve">his is so that </w:t>
      </w:r>
      <w:r>
        <w:rPr>
          <w:rFonts w:cstheme="minorHAnsi"/>
        </w:rPr>
        <w:t xml:space="preserve">any </w:t>
      </w:r>
      <w:r w:rsidRPr="00D70022">
        <w:rPr>
          <w:rFonts w:cstheme="minorHAnsi"/>
        </w:rPr>
        <w:t>further allegation</w:t>
      </w:r>
      <w:r>
        <w:rPr>
          <w:rFonts w:cstheme="minorHAnsi"/>
        </w:rPr>
        <w:t>s</w:t>
      </w:r>
      <w:r w:rsidRPr="00D70022">
        <w:rPr>
          <w:rFonts w:cstheme="minorHAnsi"/>
        </w:rPr>
        <w:t xml:space="preserve"> made in the future and found to be true </w:t>
      </w:r>
      <w:r>
        <w:rPr>
          <w:rFonts w:cstheme="minorHAnsi"/>
        </w:rPr>
        <w:t xml:space="preserve">can </w:t>
      </w:r>
      <w:r w:rsidRPr="00D70022">
        <w:rPr>
          <w:rFonts w:cstheme="minorHAnsi"/>
        </w:rPr>
        <w:t xml:space="preserve">be cross referenced with </w:t>
      </w:r>
      <w:r>
        <w:rPr>
          <w:rFonts w:cstheme="minorHAnsi"/>
        </w:rPr>
        <w:t xml:space="preserve">the </w:t>
      </w:r>
      <w:r w:rsidRPr="00D70022">
        <w:rPr>
          <w:rFonts w:cstheme="minorHAnsi"/>
        </w:rPr>
        <w:t xml:space="preserve">pervious information. </w:t>
      </w:r>
    </w:p>
    <w:p w14:paraId="2123F28B" w14:textId="77777777" w:rsidR="00E54FAE" w:rsidRPr="0081437F" w:rsidRDefault="00E54FAE" w:rsidP="00E54FAE">
      <w:pPr>
        <w:pStyle w:val="ListParagraph"/>
        <w:numPr>
          <w:ilvl w:val="1"/>
          <w:numId w:val="32"/>
        </w:numPr>
        <w:spacing w:after="0" w:line="240" w:lineRule="auto"/>
        <w:ind w:left="1152"/>
        <w:jc w:val="both"/>
        <w:rPr>
          <w:rFonts w:cstheme="minorHAnsi"/>
        </w:rPr>
      </w:pPr>
      <w:r>
        <w:rPr>
          <w:rFonts w:cstheme="minorHAnsi"/>
        </w:rPr>
        <w:t>Where t</w:t>
      </w:r>
      <w:r w:rsidRPr="0081437F">
        <w:rPr>
          <w:rFonts w:cstheme="minorHAnsi"/>
        </w:rPr>
        <w:t xml:space="preserve">his involves a volunteer of </w:t>
      </w:r>
      <w:r>
        <w:rPr>
          <w:rFonts w:cstheme="minorHAnsi"/>
        </w:rPr>
        <w:t>Street Pastors,</w:t>
      </w:r>
      <w:r w:rsidRPr="0081437F">
        <w:rPr>
          <w:rFonts w:cstheme="minorHAnsi"/>
        </w:rPr>
        <w:t xml:space="preserve"> they will be advised of the appropriate counselling services available. </w:t>
      </w:r>
    </w:p>
    <w:p w14:paraId="2123F28C" w14:textId="77777777" w:rsidR="00E54FAE" w:rsidRPr="0021066A" w:rsidRDefault="00E54FAE" w:rsidP="00E54FAE">
      <w:pPr>
        <w:pStyle w:val="Heading3"/>
        <w:numPr>
          <w:ilvl w:val="1"/>
          <w:numId w:val="2"/>
        </w:numPr>
        <w:ind w:left="1152"/>
      </w:pPr>
      <w:bookmarkStart w:id="134" w:name="_Toc297288690"/>
      <w:bookmarkStart w:id="135" w:name="_Toc303331245"/>
      <w:bookmarkStart w:id="136" w:name="_Toc317778336"/>
      <w:bookmarkStart w:id="137" w:name="_Toc348689536"/>
      <w:r w:rsidRPr="0021066A">
        <w:t>Confidentiality</w:t>
      </w:r>
      <w:bookmarkEnd w:id="134"/>
      <w:bookmarkEnd w:id="135"/>
      <w:bookmarkEnd w:id="136"/>
      <w:bookmarkEnd w:id="137"/>
      <w:r w:rsidRPr="0021066A">
        <w:t xml:space="preserve"> </w:t>
      </w:r>
    </w:p>
    <w:p w14:paraId="2123F28D" w14:textId="66C5D54E" w:rsidR="00E54FAE" w:rsidRPr="00CF19E9" w:rsidRDefault="00E54FAE" w:rsidP="00E54FAE">
      <w:pPr>
        <w:spacing w:after="0" w:line="240" w:lineRule="auto"/>
        <w:ind w:left="720"/>
        <w:jc w:val="both"/>
        <w:rPr>
          <w:rFonts w:eastAsiaTheme="majorEastAsia" w:cstheme="minorHAnsi"/>
          <w:b/>
          <w:bCs/>
          <w:color w:val="4F81BD" w:themeColor="accent1"/>
          <w:sz w:val="26"/>
          <w:szCs w:val="26"/>
        </w:rPr>
      </w:pPr>
      <w:r w:rsidRPr="00CF19E9">
        <w:rPr>
          <w:rFonts w:cstheme="minorHAnsi"/>
        </w:rPr>
        <w:t>Volunteers receiving information about possible abuse should always treat that information as confidential in the sense that it must not be disclosed to anybody except those having a legal duty to receive it, for example the Police, a social work reporter, the Child and Vulnerable Adult Officer or a line manager in the governing body. Communicating information obtained from a Disclosure Certificate under the Police Act 1997 is a criminal offence</w:t>
      </w:r>
      <w:r>
        <w:rPr>
          <w:rFonts w:cstheme="minorHAnsi"/>
        </w:rPr>
        <w:t xml:space="preserve"> (See </w:t>
      </w:r>
      <w:r w:rsidR="001F616F">
        <w:rPr>
          <w:rFonts w:cstheme="minorHAnsi"/>
        </w:rPr>
        <w:t>the Access NI</w:t>
      </w:r>
      <w:r>
        <w:rPr>
          <w:rFonts w:cstheme="minorHAnsi"/>
        </w:rPr>
        <w:t xml:space="preserve"> </w:t>
      </w:r>
      <w:r w:rsidR="00432FF2">
        <w:rPr>
          <w:rFonts w:cstheme="minorHAnsi"/>
        </w:rPr>
        <w:t>information</w:t>
      </w:r>
      <w:r w:rsidR="00D774D2">
        <w:rPr>
          <w:rFonts w:cstheme="minorHAnsi"/>
        </w:rPr>
        <w:t xml:space="preserve"> at </w:t>
      </w:r>
      <w:r w:rsidR="001F616F">
        <w:rPr>
          <w:rFonts w:cstheme="minorHAnsi"/>
        </w:rPr>
        <w:t xml:space="preserve"> </w:t>
      </w:r>
      <w:r w:rsidR="001F616F" w:rsidRPr="001F616F">
        <w:rPr>
          <w:rFonts w:cstheme="minorHAnsi"/>
        </w:rPr>
        <w:t>https://www.nidirect.gov.uk</w:t>
      </w:r>
      <w:r w:rsidR="001F616F">
        <w:rPr>
          <w:rFonts w:cstheme="minorHAnsi"/>
        </w:rPr>
        <w:t>).</w:t>
      </w:r>
    </w:p>
    <w:p w14:paraId="2123F28E" w14:textId="77777777" w:rsidR="00E54FAE" w:rsidRPr="0081437F" w:rsidRDefault="00E54FAE" w:rsidP="00E54FAE">
      <w:pPr>
        <w:pStyle w:val="Heading4"/>
        <w:spacing w:line="240" w:lineRule="auto"/>
        <w:jc w:val="center"/>
        <w:rPr>
          <w:rFonts w:asciiTheme="minorHAnsi" w:hAnsiTheme="minorHAnsi" w:cstheme="minorHAnsi"/>
          <w:color w:val="365F91" w:themeColor="accent1" w:themeShade="BF"/>
          <w:sz w:val="44"/>
          <w:szCs w:val="44"/>
        </w:rPr>
      </w:pPr>
      <w:r w:rsidRPr="0081437F">
        <w:rPr>
          <w:rFonts w:asciiTheme="minorHAnsi" w:hAnsiTheme="minorHAnsi" w:cstheme="minorHAnsi"/>
          <w:color w:val="365F91" w:themeColor="accent1" w:themeShade="BF"/>
          <w:sz w:val="44"/>
          <w:szCs w:val="44"/>
        </w:rPr>
        <w:t>Remember: Listen; Respond; Report and Record!</w:t>
      </w:r>
    </w:p>
    <w:p w14:paraId="2123F28F" w14:textId="77777777" w:rsidR="00E54FAE" w:rsidRDefault="00E54FAE" w:rsidP="00E54FAE">
      <w:pPr>
        <w:spacing w:after="0" w:line="240" w:lineRule="auto"/>
        <w:jc w:val="both"/>
        <w:rPr>
          <w:rFonts w:cstheme="minorHAnsi"/>
        </w:rPr>
      </w:pPr>
    </w:p>
    <w:p w14:paraId="2123F290" w14:textId="77777777" w:rsidR="00E54FAE" w:rsidRDefault="00E54FAE" w:rsidP="00E54FAE">
      <w:pPr>
        <w:rPr>
          <w:rFonts w:cstheme="minorHAnsi"/>
        </w:rPr>
      </w:pPr>
      <w:r>
        <w:rPr>
          <w:rFonts w:cstheme="minorHAnsi"/>
        </w:rPr>
        <w:br w:type="page"/>
      </w:r>
    </w:p>
    <w:p w14:paraId="2123F291" w14:textId="77777777" w:rsidR="00E54FAE" w:rsidRPr="00BF321A" w:rsidRDefault="00E54FAE" w:rsidP="00E54FAE">
      <w:pPr>
        <w:pStyle w:val="ListParagraph"/>
        <w:numPr>
          <w:ilvl w:val="0"/>
          <w:numId w:val="2"/>
        </w:numPr>
        <w:spacing w:after="0" w:line="240" w:lineRule="auto"/>
        <w:jc w:val="both"/>
        <w:rPr>
          <w:rStyle w:val="Heading2Char"/>
          <w:rFonts w:cstheme="minorHAnsi"/>
        </w:rPr>
      </w:pPr>
      <w:bookmarkStart w:id="138" w:name="_Toc317778337"/>
      <w:bookmarkStart w:id="139" w:name="_Toc348689537"/>
      <w:r>
        <w:rPr>
          <w:rStyle w:val="Heading2Char"/>
          <w:rFonts w:cstheme="minorHAnsi"/>
        </w:rPr>
        <w:lastRenderedPageBreak/>
        <w:t>Definitions Sections</w:t>
      </w:r>
      <w:bookmarkEnd w:id="138"/>
      <w:bookmarkEnd w:id="139"/>
    </w:p>
    <w:p w14:paraId="2123F292" w14:textId="77777777" w:rsidR="00E54FAE" w:rsidRPr="00C0286B" w:rsidRDefault="00E54FAE" w:rsidP="00E54FAE">
      <w:pPr>
        <w:pStyle w:val="Heading3"/>
        <w:numPr>
          <w:ilvl w:val="1"/>
          <w:numId w:val="2"/>
        </w:numPr>
        <w:spacing w:line="240" w:lineRule="auto"/>
      </w:pPr>
      <w:bookmarkStart w:id="140" w:name="_Toc297288693"/>
      <w:bookmarkStart w:id="141" w:name="_Toc303331248"/>
      <w:bookmarkStart w:id="142" w:name="_Toc317778338"/>
      <w:bookmarkStart w:id="143" w:name="_Toc348689538"/>
      <w:r w:rsidRPr="00C0286B">
        <w:t xml:space="preserve">Statutory Authorities or </w:t>
      </w:r>
      <w:r>
        <w:t>S</w:t>
      </w:r>
      <w:r w:rsidRPr="00C0286B">
        <w:t xml:space="preserve">tatutory </w:t>
      </w:r>
      <w:r>
        <w:t>L</w:t>
      </w:r>
      <w:r w:rsidRPr="00C0286B">
        <w:t xml:space="preserve">ocal </w:t>
      </w:r>
      <w:r>
        <w:t>A</w:t>
      </w:r>
      <w:r w:rsidRPr="00C0286B">
        <w:t>gencies:</w:t>
      </w:r>
      <w:bookmarkEnd w:id="140"/>
      <w:bookmarkEnd w:id="141"/>
      <w:bookmarkEnd w:id="142"/>
      <w:bookmarkEnd w:id="143"/>
      <w:r w:rsidRPr="00C0286B">
        <w:t xml:space="preserve"> </w:t>
      </w:r>
    </w:p>
    <w:p w14:paraId="2123F293" w14:textId="77777777" w:rsidR="00E54FAE" w:rsidRPr="0021066A" w:rsidRDefault="00E54FAE" w:rsidP="00E54FAE">
      <w:pPr>
        <w:spacing w:after="0" w:line="240" w:lineRule="auto"/>
        <w:ind w:left="792"/>
        <w:jc w:val="both"/>
        <w:rPr>
          <w:rFonts w:cstheme="minorHAnsi"/>
        </w:rPr>
      </w:pPr>
      <w:r>
        <w:rPr>
          <w:rFonts w:cstheme="minorHAnsi"/>
        </w:rPr>
        <w:t>This is a</w:t>
      </w:r>
      <w:r w:rsidRPr="0021066A">
        <w:rPr>
          <w:rFonts w:cstheme="minorHAnsi"/>
        </w:rPr>
        <w:t xml:space="preserve"> term to describe those agencies with legal responsibility to investigate suspicions or allegations of abuse. This includes the Police, who would investigate to see if a crime has been committed, and Children or Adult Social Services. These may be organized differently throughout the country and known by different names. Children’s Social Services may be known as Children’s Social Care and be organised within a Children’s Services Directorate or similar. Adult Social Services similarly may be known as Adult Social Care and be organised within a Care Trust.</w:t>
      </w:r>
    </w:p>
    <w:p w14:paraId="2123F294" w14:textId="77777777" w:rsidR="00E54FAE" w:rsidRPr="00C0286B" w:rsidRDefault="00E54FAE" w:rsidP="00E54FAE">
      <w:pPr>
        <w:pStyle w:val="Heading3"/>
        <w:numPr>
          <w:ilvl w:val="1"/>
          <w:numId w:val="2"/>
        </w:numPr>
        <w:spacing w:line="240" w:lineRule="auto"/>
      </w:pPr>
      <w:bookmarkStart w:id="144" w:name="_Toc297288694"/>
      <w:bookmarkStart w:id="145" w:name="_Toc303331249"/>
      <w:bookmarkStart w:id="146" w:name="_Toc317778339"/>
      <w:bookmarkStart w:id="147" w:name="_Toc348689539"/>
      <w:r w:rsidRPr="00C0286B">
        <w:t>Child and Vulnerable Adult Officer:</w:t>
      </w:r>
      <w:bookmarkEnd w:id="144"/>
      <w:bookmarkEnd w:id="145"/>
      <w:bookmarkEnd w:id="146"/>
      <w:bookmarkEnd w:id="147"/>
    </w:p>
    <w:p w14:paraId="2123F295" w14:textId="77777777" w:rsidR="00E54FAE" w:rsidRPr="0021066A" w:rsidRDefault="00E54FAE" w:rsidP="00E54FAE">
      <w:pPr>
        <w:spacing w:after="0" w:line="240" w:lineRule="auto"/>
        <w:ind w:left="792"/>
        <w:jc w:val="both"/>
        <w:rPr>
          <w:rFonts w:cstheme="minorHAnsi"/>
        </w:rPr>
      </w:pPr>
      <w:r>
        <w:rPr>
          <w:rFonts w:cstheme="minorHAnsi"/>
        </w:rPr>
        <w:t>This is the</w:t>
      </w:r>
      <w:r w:rsidRPr="0021066A">
        <w:rPr>
          <w:rFonts w:cstheme="minorHAnsi"/>
        </w:rPr>
        <w:t xml:space="preserve"> person with designated responsibility for safeguarding within each </w:t>
      </w:r>
      <w:r>
        <w:rPr>
          <w:rFonts w:cstheme="minorHAnsi"/>
        </w:rPr>
        <w:t>Street Pastors</w:t>
      </w:r>
      <w:r w:rsidRPr="0021066A">
        <w:rPr>
          <w:rFonts w:cstheme="minorHAnsi"/>
        </w:rPr>
        <w:t xml:space="preserve"> </w:t>
      </w:r>
      <w:r w:rsidR="00943B89">
        <w:rPr>
          <w:rFonts w:cstheme="minorHAnsi"/>
        </w:rPr>
        <w:t>charity</w:t>
      </w:r>
      <w:r w:rsidRPr="0021066A">
        <w:rPr>
          <w:rFonts w:cstheme="minorHAnsi"/>
        </w:rPr>
        <w:t xml:space="preserve">, usually the </w:t>
      </w:r>
      <w:r>
        <w:rPr>
          <w:rFonts w:cstheme="minorHAnsi"/>
        </w:rPr>
        <w:t>Street Pastors</w:t>
      </w:r>
      <w:r w:rsidRPr="0021066A">
        <w:rPr>
          <w:rFonts w:cstheme="minorHAnsi"/>
        </w:rPr>
        <w:t xml:space="preserve"> Coordinator.  His/her deputy should usually be a member of the </w:t>
      </w:r>
      <w:r w:rsidR="00004590">
        <w:rPr>
          <w:rFonts w:cstheme="minorHAnsi"/>
        </w:rPr>
        <w:t>Charity Trustees</w:t>
      </w:r>
      <w:r w:rsidRPr="0021066A">
        <w:rPr>
          <w:rFonts w:cstheme="minorHAnsi"/>
        </w:rPr>
        <w:t>.</w:t>
      </w:r>
    </w:p>
    <w:p w14:paraId="2123F296" w14:textId="77777777" w:rsidR="00E54FAE" w:rsidRPr="00C0286B" w:rsidRDefault="00E54FAE" w:rsidP="00E54FAE">
      <w:pPr>
        <w:pStyle w:val="Heading3"/>
        <w:numPr>
          <w:ilvl w:val="1"/>
          <w:numId w:val="2"/>
        </w:numPr>
        <w:spacing w:line="240" w:lineRule="auto"/>
      </w:pPr>
      <w:bookmarkStart w:id="148" w:name="_Toc297288695"/>
      <w:bookmarkStart w:id="149" w:name="_Toc303331250"/>
      <w:bookmarkStart w:id="150" w:name="_Toc317778340"/>
      <w:bookmarkStart w:id="151" w:name="_Toc348689540"/>
      <w:r w:rsidRPr="00C0286B">
        <w:t>Child:</w:t>
      </w:r>
      <w:bookmarkEnd w:id="148"/>
      <w:bookmarkEnd w:id="149"/>
      <w:bookmarkEnd w:id="150"/>
      <w:bookmarkEnd w:id="151"/>
    </w:p>
    <w:p w14:paraId="2123F297" w14:textId="77777777" w:rsidR="00E54FAE" w:rsidRPr="0021066A" w:rsidRDefault="00E54FAE" w:rsidP="00E54FAE">
      <w:pPr>
        <w:spacing w:after="0" w:line="240" w:lineRule="auto"/>
        <w:ind w:left="792"/>
        <w:jc w:val="both"/>
        <w:rPr>
          <w:rFonts w:cstheme="minorHAnsi"/>
        </w:rPr>
      </w:pPr>
      <w:r w:rsidRPr="0021066A">
        <w:rPr>
          <w:rFonts w:cstheme="minorHAnsi"/>
        </w:rPr>
        <w:t xml:space="preserve">The legal definition of a child is someone under the age of 18. Some legislation in the UK allows young people from age 16 to make certain decisions for themselves (e.g. getting married), but safeguarding legislation applies to anyone under the age of 18 because this is the legal definition of a child. The Children Act 1989 and 2004 in England and Wales, the Children (Scotland) Act 1995 in Scotland and the Children (Northern Ireland) Order 1995 in Northern Ireland similarly define a child as someone under 18. </w:t>
      </w:r>
    </w:p>
    <w:p w14:paraId="2123F298" w14:textId="77777777" w:rsidR="00E54FAE" w:rsidRPr="00C0286B" w:rsidRDefault="00E54FAE" w:rsidP="00E54FAE">
      <w:pPr>
        <w:pStyle w:val="Heading3"/>
        <w:numPr>
          <w:ilvl w:val="1"/>
          <w:numId w:val="2"/>
        </w:numPr>
        <w:spacing w:line="240" w:lineRule="auto"/>
      </w:pPr>
      <w:bookmarkStart w:id="152" w:name="_Toc297288696"/>
      <w:bookmarkStart w:id="153" w:name="_Toc303331251"/>
      <w:bookmarkStart w:id="154" w:name="_Toc317778341"/>
      <w:bookmarkStart w:id="155" w:name="_Toc348689541"/>
      <w:r w:rsidRPr="00C0286B">
        <w:t xml:space="preserve">Vulnerable adult or adult in need of </w:t>
      </w:r>
      <w:r w:rsidR="00943B89">
        <w:t>safeguarding</w:t>
      </w:r>
      <w:r w:rsidRPr="00C0286B">
        <w:t>:</w:t>
      </w:r>
      <w:bookmarkEnd w:id="152"/>
      <w:bookmarkEnd w:id="153"/>
      <w:bookmarkEnd w:id="154"/>
      <w:bookmarkEnd w:id="155"/>
    </w:p>
    <w:p w14:paraId="2123F299" w14:textId="77777777" w:rsidR="00E54FAE" w:rsidRDefault="00E54FAE" w:rsidP="00E54FAE">
      <w:pPr>
        <w:spacing w:after="0" w:line="240" w:lineRule="auto"/>
        <w:ind w:left="792"/>
        <w:jc w:val="both"/>
        <w:rPr>
          <w:rFonts w:cstheme="minorHAnsi"/>
        </w:rPr>
      </w:pPr>
      <w:r w:rsidRPr="0021066A">
        <w:rPr>
          <w:rFonts w:cstheme="minorHAnsi"/>
        </w:rPr>
        <w:t xml:space="preserve">An adult is someone over 18 (unless specific legislation states otherwise). Some adults because of circumstance or particular vulnerability or risk may be in need of </w:t>
      </w:r>
      <w:r w:rsidR="00943B89">
        <w:rPr>
          <w:rFonts w:cstheme="minorHAnsi"/>
        </w:rPr>
        <w:t>safeguarding</w:t>
      </w:r>
      <w:r w:rsidRPr="0021066A">
        <w:rPr>
          <w:rFonts w:cstheme="minorHAnsi"/>
        </w:rPr>
        <w:t xml:space="preserve">. Vulnerable adults are also known as ‘adults at risk’.  </w:t>
      </w:r>
    </w:p>
    <w:p w14:paraId="2123F29A" w14:textId="77777777" w:rsidR="00E54FAE" w:rsidRPr="0021066A" w:rsidRDefault="00E54FAE" w:rsidP="00E54FAE">
      <w:pPr>
        <w:spacing w:after="0" w:line="240" w:lineRule="auto"/>
        <w:ind w:left="792"/>
        <w:jc w:val="both"/>
        <w:rPr>
          <w:rFonts w:cstheme="minorHAnsi"/>
        </w:rPr>
      </w:pPr>
    </w:p>
    <w:p w14:paraId="2123F29B" w14:textId="77777777" w:rsidR="00E54FAE" w:rsidRPr="0021066A" w:rsidRDefault="00E54FAE" w:rsidP="00E54FAE">
      <w:pPr>
        <w:spacing w:after="0" w:line="240" w:lineRule="auto"/>
        <w:ind w:left="792"/>
        <w:jc w:val="both"/>
        <w:rPr>
          <w:rFonts w:cstheme="minorHAnsi"/>
        </w:rPr>
      </w:pPr>
      <w:r w:rsidRPr="0021066A">
        <w:rPr>
          <w:rFonts w:cstheme="minorHAnsi"/>
        </w:rPr>
        <w:t>'No secrets: Guidance on developing and implementing multi-agency policies and procedures to protect vulnerable adults from abuse’ - Department of Health and Home Office (March 2000) states a vulnerable person is someone:</w:t>
      </w:r>
    </w:p>
    <w:p w14:paraId="2123F29C" w14:textId="77777777" w:rsidR="00E54FAE" w:rsidRDefault="00E54FAE" w:rsidP="00E54FAE">
      <w:pPr>
        <w:spacing w:after="0" w:line="240" w:lineRule="auto"/>
        <w:ind w:left="1512"/>
        <w:jc w:val="both"/>
        <w:rPr>
          <w:rFonts w:cstheme="minorHAnsi"/>
          <w:i/>
        </w:rPr>
      </w:pPr>
      <w:r w:rsidRPr="0081437F">
        <w:rPr>
          <w:rFonts w:cstheme="minorHAnsi"/>
          <w:i/>
        </w:rPr>
        <w:t>‘who is or may be in need of community care services by reason of mental or other disability, age or illness; and who is or may be unable to take care of him or herself, or unable to protect him or herself against significant harm or exploitation’.</w:t>
      </w:r>
    </w:p>
    <w:p w14:paraId="2123F29D" w14:textId="77777777" w:rsidR="00E54FAE" w:rsidRPr="0081437F" w:rsidRDefault="00E54FAE" w:rsidP="00E54FAE">
      <w:pPr>
        <w:spacing w:after="0" w:line="240" w:lineRule="auto"/>
        <w:ind w:left="1512"/>
        <w:jc w:val="both"/>
        <w:rPr>
          <w:rFonts w:cstheme="minorHAnsi"/>
          <w:i/>
        </w:rPr>
      </w:pPr>
    </w:p>
    <w:p w14:paraId="2123F29E" w14:textId="77777777" w:rsidR="00E54FAE" w:rsidRPr="00B443C9" w:rsidRDefault="00E54FAE" w:rsidP="00E54FAE">
      <w:pPr>
        <w:spacing w:after="0" w:line="240" w:lineRule="auto"/>
        <w:ind w:left="792"/>
        <w:jc w:val="both"/>
        <w:rPr>
          <w:rFonts w:cstheme="minorHAnsi"/>
        </w:rPr>
      </w:pPr>
      <w:r w:rsidRPr="00B443C9">
        <w:rPr>
          <w:rFonts w:cstheme="minorHAnsi"/>
        </w:rPr>
        <w:t xml:space="preserve">In Scotland, the Adult Support and </w:t>
      </w:r>
      <w:r w:rsidR="000730AA" w:rsidRPr="00B443C9">
        <w:rPr>
          <w:rFonts w:cstheme="minorHAnsi"/>
        </w:rPr>
        <w:t>Safeguarding</w:t>
      </w:r>
      <w:r w:rsidRPr="00B443C9">
        <w:rPr>
          <w:rFonts w:cstheme="minorHAnsi"/>
        </w:rPr>
        <w:t xml:space="preserve"> (Scotland) Act 2007 defines an adult at risk as someone who is:</w:t>
      </w:r>
    </w:p>
    <w:p w14:paraId="2123F29F" w14:textId="77777777" w:rsidR="00E54FAE" w:rsidRPr="00B443C9" w:rsidRDefault="00E54FAE" w:rsidP="00E54FAE">
      <w:pPr>
        <w:pStyle w:val="ListParagraph"/>
        <w:numPr>
          <w:ilvl w:val="4"/>
          <w:numId w:val="26"/>
        </w:numPr>
        <w:spacing w:after="0" w:line="240" w:lineRule="auto"/>
        <w:ind w:left="1584"/>
        <w:jc w:val="both"/>
        <w:rPr>
          <w:rFonts w:cstheme="minorHAnsi"/>
        </w:rPr>
      </w:pPr>
      <w:r w:rsidRPr="00B443C9">
        <w:rPr>
          <w:rFonts w:cstheme="minorHAnsi"/>
        </w:rPr>
        <w:t>unable to safeguard their own well-being, property, rights or other interests,</w:t>
      </w:r>
    </w:p>
    <w:p w14:paraId="2123F2A0" w14:textId="77777777" w:rsidR="00E54FAE" w:rsidRPr="00B443C9" w:rsidRDefault="00E54FAE" w:rsidP="00E54FAE">
      <w:pPr>
        <w:pStyle w:val="ListParagraph"/>
        <w:numPr>
          <w:ilvl w:val="4"/>
          <w:numId w:val="26"/>
        </w:numPr>
        <w:spacing w:after="0" w:line="240" w:lineRule="auto"/>
        <w:ind w:left="1584"/>
        <w:jc w:val="both"/>
        <w:rPr>
          <w:rFonts w:cstheme="minorHAnsi"/>
        </w:rPr>
      </w:pPr>
      <w:r w:rsidRPr="00B443C9">
        <w:rPr>
          <w:rFonts w:cstheme="minorHAnsi"/>
        </w:rPr>
        <w:t xml:space="preserve">at risk of harm, and because they are affected by disability, mental disorder, illness or physical or mental infirmity, are more vulnerable to being harmed than adults who are not so affected. </w:t>
      </w:r>
    </w:p>
    <w:p w14:paraId="2123F2A1" w14:textId="77777777" w:rsidR="00E54FAE" w:rsidRPr="00B443C9" w:rsidRDefault="00E54FAE" w:rsidP="00E54FAE">
      <w:pPr>
        <w:pStyle w:val="ListParagraph"/>
        <w:numPr>
          <w:ilvl w:val="4"/>
          <w:numId w:val="26"/>
        </w:numPr>
        <w:spacing w:after="0" w:line="240" w:lineRule="auto"/>
        <w:ind w:left="1584"/>
        <w:jc w:val="both"/>
        <w:rPr>
          <w:rFonts w:cstheme="minorHAnsi"/>
        </w:rPr>
      </w:pPr>
      <w:r w:rsidRPr="00B443C9">
        <w:rPr>
          <w:rFonts w:cstheme="minorHAnsi"/>
        </w:rPr>
        <w:t xml:space="preserve">at risk of harm if another person’s conduct is causing (or is likely to cause) the adult to be harmed, or the adult is engaging (or is likely to engage) in conduct which causes (or is likely to cause) self-harm. </w:t>
      </w:r>
    </w:p>
    <w:p w14:paraId="2123F2A2" w14:textId="77777777" w:rsidR="00E54FAE" w:rsidRPr="00B443C9" w:rsidRDefault="00E54FAE" w:rsidP="00E54FAE">
      <w:pPr>
        <w:pStyle w:val="ListParagraph"/>
        <w:spacing w:after="0" w:line="240" w:lineRule="auto"/>
        <w:ind w:left="1584"/>
        <w:jc w:val="both"/>
        <w:rPr>
          <w:rFonts w:cstheme="minorHAnsi"/>
        </w:rPr>
      </w:pPr>
    </w:p>
    <w:p w14:paraId="2123F2A3" w14:textId="77777777" w:rsidR="00E54FAE" w:rsidRPr="0021066A" w:rsidRDefault="00E54FAE" w:rsidP="00E54FAE">
      <w:pPr>
        <w:spacing w:after="0" w:line="240" w:lineRule="auto"/>
        <w:ind w:left="792"/>
        <w:jc w:val="both"/>
        <w:rPr>
          <w:rFonts w:cstheme="minorHAnsi"/>
        </w:rPr>
      </w:pPr>
      <w:r w:rsidRPr="0021066A">
        <w:rPr>
          <w:rFonts w:cstheme="minorHAnsi"/>
        </w:rPr>
        <w:t xml:space="preserve">There are also specific definitions for </w:t>
      </w:r>
      <w:r w:rsidR="007A1C68">
        <w:rPr>
          <w:rFonts w:cstheme="minorHAnsi"/>
        </w:rPr>
        <w:t>DBS</w:t>
      </w:r>
      <w:r w:rsidRPr="0021066A">
        <w:rPr>
          <w:rFonts w:cstheme="minorHAnsi"/>
        </w:rPr>
        <w:t xml:space="preserve"> purposes of who is regarded as a vulnerable adult and for Scotland in relation to Disclosure Scotland and the SVG Scheme.</w:t>
      </w:r>
    </w:p>
    <w:p w14:paraId="2123F2A4" w14:textId="77777777" w:rsidR="00E54FAE" w:rsidRDefault="00E54FAE" w:rsidP="00E54FAE">
      <w:pPr>
        <w:spacing w:after="0" w:line="240" w:lineRule="auto"/>
        <w:ind w:left="72"/>
        <w:jc w:val="both"/>
        <w:rPr>
          <w:rFonts w:cstheme="minorHAnsi"/>
        </w:rPr>
      </w:pPr>
    </w:p>
    <w:p w14:paraId="2123F2A5" w14:textId="77777777" w:rsidR="00E54FAE" w:rsidRDefault="00E54FAE" w:rsidP="00E54FAE">
      <w:pPr>
        <w:spacing w:after="0" w:line="240" w:lineRule="auto"/>
        <w:ind w:left="792"/>
        <w:jc w:val="both"/>
        <w:rPr>
          <w:rFonts w:cstheme="minorHAnsi"/>
        </w:rPr>
      </w:pPr>
      <w:r w:rsidRPr="0021066A">
        <w:rPr>
          <w:rFonts w:cstheme="minorHAnsi"/>
        </w:rPr>
        <w:t>Vulnerable Adults may be in need of health or social support services and may be unable to take care of himself/herself and to protect themselves from harm or exploitation.</w:t>
      </w:r>
    </w:p>
    <w:p w14:paraId="2123F2A6" w14:textId="77777777" w:rsidR="00E54FAE" w:rsidRDefault="00E54FAE" w:rsidP="00E54FAE">
      <w:pPr>
        <w:spacing w:after="0" w:line="240" w:lineRule="auto"/>
        <w:jc w:val="both"/>
        <w:rPr>
          <w:rFonts w:cstheme="minorHAnsi"/>
        </w:rPr>
      </w:pPr>
    </w:p>
    <w:p w14:paraId="2123F2A7" w14:textId="77777777" w:rsidR="00E54FAE" w:rsidRDefault="00E54FAE" w:rsidP="00E54FAE">
      <w:pPr>
        <w:rPr>
          <w:rFonts w:cstheme="minorHAnsi"/>
        </w:rPr>
      </w:pPr>
      <w:r>
        <w:rPr>
          <w:rFonts w:cstheme="minorHAnsi"/>
        </w:rPr>
        <w:br w:type="page"/>
      </w:r>
    </w:p>
    <w:p w14:paraId="2123F2A8" w14:textId="77777777" w:rsidR="00E54FAE" w:rsidRPr="004A6622" w:rsidRDefault="00E54FAE" w:rsidP="00E54FAE">
      <w:pPr>
        <w:pStyle w:val="Heading2"/>
        <w:numPr>
          <w:ilvl w:val="0"/>
          <w:numId w:val="2"/>
        </w:numPr>
      </w:pPr>
      <w:bookmarkStart w:id="156" w:name="_Toc317778342"/>
      <w:bookmarkStart w:id="157" w:name="_Ref332104776"/>
      <w:bookmarkStart w:id="158" w:name="_Ref332104780"/>
      <w:bookmarkStart w:id="159" w:name="_Toc348689542"/>
      <w:r>
        <w:lastRenderedPageBreak/>
        <w:t>Types of Abuse</w:t>
      </w:r>
      <w:bookmarkEnd w:id="156"/>
      <w:bookmarkEnd w:id="157"/>
      <w:bookmarkEnd w:id="158"/>
      <w:bookmarkEnd w:id="159"/>
    </w:p>
    <w:p w14:paraId="2123F2A9" w14:textId="77777777" w:rsidR="00E54FAE" w:rsidRDefault="00E54FAE" w:rsidP="00E54FAE">
      <w:pPr>
        <w:pStyle w:val="Heading3"/>
        <w:numPr>
          <w:ilvl w:val="1"/>
          <w:numId w:val="2"/>
        </w:numPr>
      </w:pPr>
      <w:bookmarkStart w:id="160" w:name="_Toc317778343"/>
      <w:bookmarkStart w:id="161" w:name="_Toc348689543"/>
      <w:bookmarkStart w:id="162" w:name="_Toc297288698"/>
      <w:bookmarkStart w:id="163" w:name="_Toc303331253"/>
      <w:r w:rsidRPr="004A6622">
        <w:t>Statutory Definitions of Abuse (Children)</w:t>
      </w:r>
      <w:bookmarkEnd w:id="160"/>
      <w:bookmarkEnd w:id="161"/>
    </w:p>
    <w:p w14:paraId="2123F2AA" w14:textId="77777777" w:rsidR="00E54FAE" w:rsidRPr="00F07144" w:rsidRDefault="00E54FAE" w:rsidP="00E54FAE">
      <w:pPr>
        <w:pStyle w:val="ListParagraph"/>
        <w:spacing w:after="0" w:line="240" w:lineRule="auto"/>
        <w:ind w:left="360"/>
        <w:jc w:val="both"/>
      </w:pPr>
      <w:r>
        <w:t>I</w:t>
      </w:r>
      <w:r w:rsidRPr="004A6622">
        <w:t>t is general</w:t>
      </w:r>
      <w:r>
        <w:t xml:space="preserve">ly accepted that there are </w:t>
      </w:r>
      <w:r w:rsidRPr="0081437F">
        <w:t>four main</w:t>
      </w:r>
      <w:r w:rsidRPr="004A6622">
        <w:t xml:space="preserve"> categories of abuse for children – physical abuse, sexual abuse, emotional abuse and neglect. The four definitions of abuse below operate in England based on the government guidance ‘</w:t>
      </w:r>
      <w:r w:rsidRPr="007A1C68">
        <w:rPr>
          <w:i/>
        </w:rPr>
        <w:t>Working Together to Safeguard Children (2010</w:t>
      </w:r>
      <w:r>
        <w:t xml:space="preserve">)’.  </w:t>
      </w:r>
      <w:r w:rsidRPr="004A6622">
        <w:t>There are similar definitions for Wales, Scotland and Northern Ireland. Contact Ascension Trust for specific definition</w:t>
      </w:r>
      <w:r>
        <w:t>s outside England.</w:t>
      </w:r>
    </w:p>
    <w:p w14:paraId="2123F2AB" w14:textId="77777777" w:rsidR="00E54FAE" w:rsidRDefault="00E54FAE" w:rsidP="00E54FAE">
      <w:pPr>
        <w:pStyle w:val="Heading3"/>
        <w:numPr>
          <w:ilvl w:val="2"/>
          <w:numId w:val="2"/>
        </w:numPr>
      </w:pPr>
      <w:bookmarkStart w:id="164" w:name="_Toc348689544"/>
      <w:bookmarkStart w:id="165" w:name="_Toc297288699"/>
      <w:bookmarkStart w:id="166" w:name="_Toc303331254"/>
      <w:bookmarkStart w:id="167" w:name="_Toc317778344"/>
      <w:r>
        <w:t>Abuse and Neglect</w:t>
      </w:r>
      <w:bookmarkEnd w:id="164"/>
      <w:r>
        <w:t xml:space="preserve"> </w:t>
      </w:r>
    </w:p>
    <w:p w14:paraId="2123F2AC" w14:textId="77777777" w:rsidR="00E54FAE" w:rsidRPr="005F33C2" w:rsidRDefault="00E54FAE" w:rsidP="00E54FAE">
      <w:pPr>
        <w:spacing w:line="240" w:lineRule="auto"/>
        <w:ind w:left="720"/>
        <w:jc w:val="both"/>
      </w:pPr>
      <w:r>
        <w:t>Abuse and neglect are forms of maltreatment of a child. Somebody may abuse or neglect a child by inflicting harm, or by failing to act to prevent harm. Children may</w:t>
      </w:r>
      <w:r w:rsidRPr="005F33C2">
        <w:t xml:space="preserve"> </w:t>
      </w:r>
      <w:r>
        <w:t>be abused in a family or in an institutional or community setting, by those known to them or, more rarely, by a stranger for example, via the internet. They may be abused by an adult or adults, or another child or children.</w:t>
      </w:r>
    </w:p>
    <w:p w14:paraId="2123F2AD" w14:textId="77777777" w:rsidR="00E54FAE" w:rsidRDefault="00E54FAE" w:rsidP="00E54FAE">
      <w:pPr>
        <w:pStyle w:val="Heading3"/>
        <w:numPr>
          <w:ilvl w:val="2"/>
          <w:numId w:val="2"/>
        </w:numPr>
      </w:pPr>
      <w:bookmarkStart w:id="168" w:name="_Toc348689545"/>
      <w:r w:rsidRPr="004A6622">
        <w:t>Physical Abuse</w:t>
      </w:r>
      <w:bookmarkEnd w:id="165"/>
      <w:bookmarkEnd w:id="166"/>
      <w:bookmarkEnd w:id="167"/>
      <w:bookmarkEnd w:id="168"/>
    </w:p>
    <w:p w14:paraId="2123F2AE" w14:textId="77777777" w:rsidR="00E54FAE" w:rsidRPr="004A6622" w:rsidRDefault="00E54FAE" w:rsidP="00E54FAE">
      <w:pPr>
        <w:pStyle w:val="ListParagraph"/>
        <w:spacing w:after="0" w:line="240" w:lineRule="auto"/>
        <w:jc w:val="both"/>
      </w:pPr>
      <w: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r w:rsidRPr="004A6622">
        <w:t xml:space="preserve">. </w:t>
      </w:r>
    </w:p>
    <w:p w14:paraId="2123F2AF" w14:textId="77777777" w:rsidR="00E54FAE" w:rsidRDefault="00E54FAE" w:rsidP="00E54FAE">
      <w:pPr>
        <w:pStyle w:val="Heading3"/>
        <w:numPr>
          <w:ilvl w:val="2"/>
          <w:numId w:val="2"/>
        </w:numPr>
      </w:pPr>
      <w:bookmarkStart w:id="169" w:name="_Toc297288700"/>
      <w:bookmarkStart w:id="170" w:name="_Toc303331255"/>
      <w:bookmarkStart w:id="171" w:name="_Toc317778345"/>
      <w:bookmarkStart w:id="172" w:name="_Toc348689546"/>
      <w:r w:rsidRPr="004A6622">
        <w:t>Emotional Abuse</w:t>
      </w:r>
      <w:bookmarkEnd w:id="169"/>
      <w:bookmarkEnd w:id="170"/>
      <w:bookmarkEnd w:id="171"/>
      <w:bookmarkEnd w:id="172"/>
      <w:r>
        <w:t xml:space="preserve"> </w:t>
      </w:r>
    </w:p>
    <w:p w14:paraId="2123F2B0" w14:textId="55C9F66A" w:rsidR="00E54FAE" w:rsidRPr="00F07144" w:rsidRDefault="00E54FAE" w:rsidP="00E54FAE">
      <w:pPr>
        <w:spacing w:after="0" w:line="240" w:lineRule="auto"/>
        <w:ind w:left="720"/>
        <w:jc w:val="both"/>
      </w:pPr>
      <w: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w:t>
      </w:r>
      <w:proofErr w:type="spellStart"/>
      <w:r w:rsidR="00716476">
        <w:t>oversafeguarding</w:t>
      </w:r>
      <w:proofErr w:type="spellEnd"/>
      <w:r>
        <w:t xml:space="preserve"> and limitation of exploration and learning, or preventing the child participating in normal social interaction. It may involve seeing or hearing the</w:t>
      </w:r>
      <w:r w:rsidR="00A6031A">
        <w:t xml:space="preserve"> </w:t>
      </w:r>
      <w:r>
        <w:t>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r w:rsidRPr="004A6622">
        <w:t xml:space="preserve">. </w:t>
      </w:r>
    </w:p>
    <w:p w14:paraId="2123F2B1" w14:textId="77777777" w:rsidR="00E54FAE" w:rsidRDefault="00E54FAE" w:rsidP="00E54FAE">
      <w:pPr>
        <w:pStyle w:val="Heading3"/>
        <w:numPr>
          <w:ilvl w:val="2"/>
          <w:numId w:val="2"/>
        </w:numPr>
      </w:pPr>
      <w:bookmarkStart w:id="173" w:name="_Toc297288701"/>
      <w:bookmarkStart w:id="174" w:name="_Toc303331256"/>
      <w:bookmarkStart w:id="175" w:name="_Toc317778346"/>
      <w:bookmarkStart w:id="176" w:name="_Toc348689547"/>
      <w:r w:rsidRPr="004A6622">
        <w:t>Sexual Abuse</w:t>
      </w:r>
      <w:bookmarkEnd w:id="173"/>
      <w:bookmarkEnd w:id="174"/>
      <w:bookmarkEnd w:id="175"/>
      <w:bookmarkEnd w:id="176"/>
      <w:r>
        <w:t xml:space="preserve"> </w:t>
      </w:r>
    </w:p>
    <w:p w14:paraId="2123F2B2" w14:textId="77777777" w:rsidR="00E54FAE" w:rsidRPr="004A6622" w:rsidRDefault="00E54FAE" w:rsidP="00E54FAE">
      <w:pPr>
        <w:spacing w:after="0" w:line="240" w:lineRule="auto"/>
        <w:ind w:left="720"/>
        <w:jc w:val="both"/>
      </w:pPr>
      <w: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r w:rsidRPr="004A6622">
        <w:t xml:space="preserve">. </w:t>
      </w:r>
    </w:p>
    <w:p w14:paraId="2123F2B3" w14:textId="77777777" w:rsidR="00E54FAE" w:rsidRDefault="00E54FAE" w:rsidP="00E54FAE">
      <w:pPr>
        <w:pStyle w:val="Heading3"/>
        <w:numPr>
          <w:ilvl w:val="2"/>
          <w:numId w:val="2"/>
        </w:numPr>
      </w:pPr>
      <w:bookmarkStart w:id="177" w:name="_Toc297288702"/>
      <w:bookmarkStart w:id="178" w:name="_Toc303331257"/>
      <w:bookmarkStart w:id="179" w:name="_Toc317778347"/>
      <w:bookmarkStart w:id="180" w:name="_Toc348689548"/>
      <w:r w:rsidRPr="004A6622">
        <w:t>Neglect</w:t>
      </w:r>
      <w:bookmarkEnd w:id="177"/>
      <w:bookmarkEnd w:id="178"/>
      <w:bookmarkEnd w:id="179"/>
      <w:bookmarkEnd w:id="180"/>
      <w:r>
        <w:t xml:space="preserve">  </w:t>
      </w:r>
      <w:r>
        <w:tab/>
        <w:t xml:space="preserve"> </w:t>
      </w:r>
    </w:p>
    <w:bookmarkEnd w:id="162"/>
    <w:bookmarkEnd w:id="163"/>
    <w:p w14:paraId="2123F2B4" w14:textId="77777777" w:rsidR="00E54FAE" w:rsidRDefault="00E54FAE" w:rsidP="00E54FAE">
      <w:pPr>
        <w:spacing w:after="0" w:line="240" w:lineRule="auto"/>
        <w:ind w:left="720"/>
        <w:jc w:val="both"/>
      </w:pPr>
      <w: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2123F2B5" w14:textId="77777777" w:rsidR="00E54FAE" w:rsidRDefault="00E54FAE" w:rsidP="00E54FAE">
      <w:pPr>
        <w:pStyle w:val="ListParagraph"/>
        <w:numPr>
          <w:ilvl w:val="0"/>
          <w:numId w:val="33"/>
        </w:numPr>
        <w:spacing w:after="0" w:line="240" w:lineRule="auto"/>
        <w:jc w:val="both"/>
      </w:pPr>
      <w:r>
        <w:t>provide adequate food, clothing and shelter (including exclusion from home or abandonment);</w:t>
      </w:r>
    </w:p>
    <w:p w14:paraId="2123F2B6" w14:textId="77777777" w:rsidR="00E54FAE" w:rsidRDefault="00E54FAE" w:rsidP="00E54FAE">
      <w:pPr>
        <w:pStyle w:val="ListParagraph"/>
        <w:numPr>
          <w:ilvl w:val="0"/>
          <w:numId w:val="33"/>
        </w:numPr>
        <w:spacing w:after="0" w:line="240" w:lineRule="auto"/>
        <w:jc w:val="both"/>
      </w:pPr>
      <w:r>
        <w:t>protect a child from physical and emotional harm or danger;</w:t>
      </w:r>
    </w:p>
    <w:p w14:paraId="2123F2B7" w14:textId="77777777" w:rsidR="00E54FAE" w:rsidRDefault="00E54FAE" w:rsidP="00E54FAE">
      <w:pPr>
        <w:pStyle w:val="ListParagraph"/>
        <w:numPr>
          <w:ilvl w:val="0"/>
          <w:numId w:val="33"/>
        </w:numPr>
        <w:spacing w:after="0" w:line="240" w:lineRule="auto"/>
        <w:jc w:val="both"/>
      </w:pPr>
      <w:r>
        <w:t>ensure adequate supervision (including the use of inadequate care-givers); or</w:t>
      </w:r>
    </w:p>
    <w:p w14:paraId="2123F2B8" w14:textId="77777777" w:rsidR="00E54FAE" w:rsidRDefault="00E54FAE" w:rsidP="00E54FAE">
      <w:pPr>
        <w:pStyle w:val="ListParagraph"/>
        <w:numPr>
          <w:ilvl w:val="0"/>
          <w:numId w:val="33"/>
        </w:numPr>
        <w:spacing w:after="0" w:line="240" w:lineRule="auto"/>
        <w:jc w:val="both"/>
      </w:pPr>
      <w:r>
        <w:t>ensure access to appropriate medical care or treatment.</w:t>
      </w:r>
    </w:p>
    <w:p w14:paraId="2123F2B9" w14:textId="77777777" w:rsidR="00E54FAE" w:rsidRDefault="00E54FAE" w:rsidP="00E54FAE">
      <w:pPr>
        <w:pStyle w:val="ListParagraph"/>
        <w:spacing w:after="0" w:line="240" w:lineRule="auto"/>
        <w:ind w:left="1080"/>
        <w:jc w:val="both"/>
      </w:pPr>
    </w:p>
    <w:p w14:paraId="2123F2BA" w14:textId="77777777" w:rsidR="00E54FAE" w:rsidRPr="004A6622" w:rsidRDefault="00E54FAE" w:rsidP="00E54FAE">
      <w:pPr>
        <w:spacing w:after="0" w:line="240" w:lineRule="auto"/>
        <w:ind w:left="720"/>
        <w:jc w:val="both"/>
      </w:pPr>
      <w:r>
        <w:t>It may also include neglect of, or unresponsiveness to, a child’s basic emotional needs</w:t>
      </w:r>
      <w:r w:rsidRPr="004A6622">
        <w:t xml:space="preserve">. </w:t>
      </w:r>
    </w:p>
    <w:p w14:paraId="2123F2BB" w14:textId="77777777" w:rsidR="00E54FAE" w:rsidRPr="004A6622" w:rsidRDefault="00E54FAE" w:rsidP="00E54FAE">
      <w:pPr>
        <w:pStyle w:val="Heading3"/>
        <w:numPr>
          <w:ilvl w:val="1"/>
          <w:numId w:val="2"/>
        </w:numPr>
      </w:pPr>
      <w:bookmarkStart w:id="181" w:name="_Toc297288703"/>
      <w:bookmarkStart w:id="182" w:name="_Toc303331258"/>
      <w:bookmarkStart w:id="183" w:name="_Toc317778348"/>
      <w:bookmarkStart w:id="184" w:name="_Toc348689549"/>
      <w:r w:rsidRPr="004A6622">
        <w:lastRenderedPageBreak/>
        <w:t>Statutory Definitions of Abuse (Vulnerable Adults)</w:t>
      </w:r>
      <w:bookmarkEnd w:id="181"/>
      <w:bookmarkEnd w:id="182"/>
      <w:bookmarkEnd w:id="183"/>
      <w:bookmarkEnd w:id="184"/>
    </w:p>
    <w:p w14:paraId="2123F2BC" w14:textId="77777777" w:rsidR="00E54FAE" w:rsidRPr="00A135F3" w:rsidRDefault="00E54FAE" w:rsidP="00E54FAE">
      <w:pPr>
        <w:pStyle w:val="Style"/>
        <w:spacing w:after="148" w:line="240" w:lineRule="auto"/>
        <w:ind w:left="360"/>
        <w:jc w:val="both"/>
        <w:rPr>
          <w:rFonts w:asciiTheme="minorHAnsi" w:hAnsiTheme="minorHAnsi" w:cstheme="minorHAnsi"/>
          <w:szCs w:val="22"/>
          <w:lang w:val="en-GB"/>
        </w:rPr>
      </w:pPr>
      <w:r w:rsidRPr="00A135F3">
        <w:rPr>
          <w:rFonts w:asciiTheme="minorHAnsi" w:hAnsiTheme="minorHAnsi" w:cstheme="minorHAnsi"/>
          <w:szCs w:val="22"/>
          <w:lang w:val="en-GB"/>
        </w:rPr>
        <w:t>For vulnerable adults the statutory authorities use the following categories; physical abuse, sexual abuse, psychological or emotional abuse, financial or material abuse, discriminatory abuse, institutional abuse as well as neglect or act of omission.</w:t>
      </w:r>
    </w:p>
    <w:p w14:paraId="2123F2BD" w14:textId="77777777" w:rsidR="00E54FAE" w:rsidRPr="00A135F3" w:rsidRDefault="00E54FAE" w:rsidP="00E54FAE">
      <w:pPr>
        <w:spacing w:after="148" w:line="240" w:lineRule="auto"/>
        <w:ind w:left="360"/>
        <w:jc w:val="both"/>
        <w:rPr>
          <w:rFonts w:cstheme="minorHAnsi"/>
        </w:rPr>
      </w:pPr>
      <w:r w:rsidRPr="00A135F3">
        <w:rPr>
          <w:rFonts w:cstheme="minorHAnsi"/>
        </w:rPr>
        <w:t xml:space="preserve">The following definition of abuse is laid down in ‘No Secrets: Guidance on developing and implementing multi-agency policies and procedures to protect vulnerable adults from abuse (Department of Health 2000): </w:t>
      </w:r>
    </w:p>
    <w:p w14:paraId="2123F2BE" w14:textId="77777777" w:rsidR="00E54FAE" w:rsidRPr="00A135F3" w:rsidRDefault="00E54FAE" w:rsidP="00E54FAE">
      <w:pPr>
        <w:spacing w:after="148" w:line="240" w:lineRule="auto"/>
        <w:ind w:left="720"/>
        <w:jc w:val="both"/>
        <w:rPr>
          <w:rFonts w:cstheme="minorHAnsi"/>
        </w:rPr>
      </w:pPr>
      <w:r w:rsidRPr="00BF321A">
        <w:rPr>
          <w:rFonts w:cstheme="minorHAnsi"/>
          <w:i/>
        </w:rPr>
        <w:t>‘Abuse is a violation of an individual’s human and civil rights by any other person or persons. In giving substance to that statement, however, consideration needs to be given to a number of factors. Abuse may consist of a single act or repeated acts. It may be physical, verbal or psychological, it may be an act of neglect or an omission to act, or it may occur when a vulnerable person is persuaded to enter into a financial or sexual transaction to which he or she has not consented, or cannot consent. Abuse can occur in any relationship and may result in significant harm to, or exploitation of, the person subjected to it’</w:t>
      </w:r>
      <w:r w:rsidRPr="00A135F3">
        <w:rPr>
          <w:rFonts w:cstheme="minorHAnsi"/>
        </w:rPr>
        <w:t>.</w:t>
      </w:r>
      <w:bookmarkStart w:id="185" w:name="_Toc297288704"/>
      <w:bookmarkStart w:id="186" w:name="_Toc303331259"/>
    </w:p>
    <w:p w14:paraId="2123F2BF" w14:textId="77777777" w:rsidR="00E54FAE" w:rsidRPr="00757DEF" w:rsidRDefault="00E54FAE" w:rsidP="00E54FAE">
      <w:pPr>
        <w:pStyle w:val="Heading3"/>
        <w:numPr>
          <w:ilvl w:val="2"/>
          <w:numId w:val="2"/>
        </w:numPr>
        <w:rPr>
          <w:rFonts w:cstheme="minorHAnsi"/>
        </w:rPr>
      </w:pPr>
      <w:bookmarkStart w:id="187" w:name="_Toc317778349"/>
      <w:bookmarkStart w:id="188" w:name="_Toc348689550"/>
      <w:r w:rsidRPr="004A6622">
        <w:t>Physical Abuse</w:t>
      </w:r>
      <w:bookmarkEnd w:id="185"/>
      <w:bookmarkEnd w:id="186"/>
      <w:bookmarkEnd w:id="187"/>
      <w:bookmarkEnd w:id="188"/>
      <w:r w:rsidRPr="004A6622">
        <w:t xml:space="preserve"> </w:t>
      </w:r>
    </w:p>
    <w:p w14:paraId="2123F2C0" w14:textId="392F5822" w:rsidR="00E54FAE" w:rsidRPr="00BF321A" w:rsidRDefault="00716476" w:rsidP="00E54FAE">
      <w:pPr>
        <w:spacing w:after="148" w:line="240" w:lineRule="auto"/>
        <w:ind w:left="720" w:firstLine="720"/>
        <w:jc w:val="both"/>
        <w:rPr>
          <w:rFonts w:cstheme="minorHAnsi"/>
        </w:rPr>
      </w:pPr>
      <w:r>
        <w:rPr>
          <w:rFonts w:cstheme="minorHAnsi"/>
        </w:rPr>
        <w:t>This is the inflicti</w:t>
      </w:r>
      <w:r w:rsidR="00E54FAE" w:rsidRPr="00BF321A">
        <w:rPr>
          <w:rFonts w:cstheme="minorHAnsi"/>
        </w:rPr>
        <w:t>n</w:t>
      </w:r>
      <w:r>
        <w:rPr>
          <w:rFonts w:cstheme="minorHAnsi"/>
        </w:rPr>
        <w:t>g</w:t>
      </w:r>
      <w:r w:rsidR="00E54FAE" w:rsidRPr="00BF321A">
        <w:rPr>
          <w:rFonts w:cstheme="minorHAnsi"/>
        </w:rPr>
        <w:t xml:space="preserve"> of pain or physical injury, either caused deliberately, or through lack of care. </w:t>
      </w:r>
    </w:p>
    <w:p w14:paraId="2123F2C1" w14:textId="77777777" w:rsidR="00E54FAE" w:rsidRDefault="00E54FAE" w:rsidP="00E54FAE">
      <w:pPr>
        <w:pStyle w:val="Heading3"/>
        <w:numPr>
          <w:ilvl w:val="2"/>
          <w:numId w:val="2"/>
        </w:numPr>
      </w:pPr>
      <w:bookmarkStart w:id="189" w:name="_Toc317778350"/>
      <w:bookmarkStart w:id="190" w:name="_Toc348689551"/>
      <w:r>
        <w:t>Sexual Abuse</w:t>
      </w:r>
      <w:bookmarkEnd w:id="189"/>
      <w:bookmarkEnd w:id="190"/>
    </w:p>
    <w:p w14:paraId="2123F2C2" w14:textId="77777777" w:rsidR="00E54FAE" w:rsidRPr="00BF321A" w:rsidRDefault="00E54FAE" w:rsidP="00E54FAE">
      <w:pPr>
        <w:spacing w:after="148" w:line="240" w:lineRule="auto"/>
        <w:ind w:left="1440"/>
        <w:jc w:val="both"/>
        <w:rPr>
          <w:rFonts w:cstheme="minorHAnsi"/>
        </w:rPr>
      </w:pPr>
      <w:r w:rsidRPr="00BF321A">
        <w:rPr>
          <w:rFonts w:cstheme="minorHAnsi"/>
        </w:rPr>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14:paraId="2123F2C3" w14:textId="77777777" w:rsidR="00E54FAE" w:rsidRPr="004A6622" w:rsidRDefault="00E54FAE" w:rsidP="00E54FAE">
      <w:pPr>
        <w:pStyle w:val="Heading3"/>
        <w:numPr>
          <w:ilvl w:val="2"/>
          <w:numId w:val="2"/>
        </w:numPr>
        <w:jc w:val="both"/>
      </w:pPr>
      <w:bookmarkStart w:id="191" w:name="_Toc297288706"/>
      <w:bookmarkStart w:id="192" w:name="_Toc303331261"/>
      <w:bookmarkStart w:id="193" w:name="_Toc317778351"/>
      <w:bookmarkStart w:id="194" w:name="_Toc348689552"/>
      <w:r w:rsidRPr="004A6622">
        <w:t>Psychological or Emotional Abuse</w:t>
      </w:r>
      <w:bookmarkEnd w:id="191"/>
      <w:bookmarkEnd w:id="192"/>
      <w:bookmarkEnd w:id="193"/>
      <w:bookmarkEnd w:id="194"/>
    </w:p>
    <w:p w14:paraId="2123F2C4" w14:textId="77777777" w:rsidR="00E54FAE" w:rsidRPr="00BF321A" w:rsidRDefault="00E54FAE" w:rsidP="00E54FAE">
      <w:pPr>
        <w:spacing w:after="148" w:line="240" w:lineRule="auto"/>
        <w:ind w:left="1440"/>
        <w:jc w:val="both"/>
        <w:rPr>
          <w:rFonts w:cstheme="minorHAnsi"/>
        </w:rPr>
      </w:pPr>
      <w:r w:rsidRPr="00BF321A">
        <w:rPr>
          <w:rFonts w:cstheme="minorHAnsi"/>
        </w:rPr>
        <w:t>These are acts or behaviour, which cause mental distress or anguish or negates the wishes of the vulnerable adult. It is also behaviour that has a harmful effect on the vulnerable adult’s emotional health and development or any other form of mental cruelty.</w:t>
      </w:r>
    </w:p>
    <w:p w14:paraId="2123F2C5" w14:textId="77777777" w:rsidR="00E54FAE" w:rsidRPr="004A6622" w:rsidRDefault="00E54FAE" w:rsidP="00E54FAE">
      <w:pPr>
        <w:pStyle w:val="Heading3"/>
        <w:numPr>
          <w:ilvl w:val="2"/>
          <w:numId w:val="2"/>
        </w:numPr>
        <w:jc w:val="both"/>
      </w:pPr>
      <w:bookmarkStart w:id="195" w:name="_Toc297288707"/>
      <w:bookmarkStart w:id="196" w:name="_Toc303331262"/>
      <w:bookmarkStart w:id="197" w:name="_Toc317778352"/>
      <w:bookmarkStart w:id="198" w:name="_Toc348689553"/>
      <w:r w:rsidRPr="004A6622">
        <w:t>Financial or Material Abuse</w:t>
      </w:r>
      <w:bookmarkEnd w:id="195"/>
      <w:bookmarkEnd w:id="196"/>
      <w:bookmarkEnd w:id="197"/>
      <w:bookmarkEnd w:id="198"/>
      <w:r w:rsidRPr="004A6622">
        <w:t xml:space="preserve"> </w:t>
      </w:r>
    </w:p>
    <w:p w14:paraId="2123F2C6" w14:textId="77777777" w:rsidR="00E54FAE" w:rsidRPr="00BF321A" w:rsidRDefault="00E54FAE" w:rsidP="00E54FAE">
      <w:pPr>
        <w:spacing w:after="148" w:line="240" w:lineRule="auto"/>
        <w:ind w:left="1440"/>
        <w:jc w:val="both"/>
        <w:rPr>
          <w:rFonts w:cstheme="minorHAnsi"/>
        </w:rPr>
      </w:pPr>
      <w:r w:rsidRPr="00BF321A">
        <w:rPr>
          <w:rFonts w:cstheme="minorHAnsi"/>
        </w:rPr>
        <w:t xml:space="preserve">This is the inappropriate use, misappropriation, embezzlement or theft of money, property or possessions </w:t>
      </w:r>
    </w:p>
    <w:p w14:paraId="2123F2C7" w14:textId="77777777" w:rsidR="00E54FAE" w:rsidRPr="004A6622" w:rsidRDefault="00E54FAE" w:rsidP="00E54FAE">
      <w:pPr>
        <w:pStyle w:val="Heading3"/>
        <w:numPr>
          <w:ilvl w:val="2"/>
          <w:numId w:val="2"/>
        </w:numPr>
        <w:jc w:val="both"/>
      </w:pPr>
      <w:bookmarkStart w:id="199" w:name="_Toc297288708"/>
      <w:bookmarkStart w:id="200" w:name="_Toc303331263"/>
      <w:bookmarkStart w:id="201" w:name="_Toc317778353"/>
      <w:bookmarkStart w:id="202" w:name="_Toc348689554"/>
      <w:r w:rsidRPr="004A6622">
        <w:t>Neglect or Act of Omission</w:t>
      </w:r>
      <w:bookmarkEnd w:id="199"/>
      <w:bookmarkEnd w:id="200"/>
      <w:bookmarkEnd w:id="201"/>
      <w:bookmarkEnd w:id="202"/>
      <w:r w:rsidRPr="004A6622">
        <w:t xml:space="preserve"> </w:t>
      </w:r>
    </w:p>
    <w:p w14:paraId="2123F2C8" w14:textId="77777777" w:rsidR="00E54FAE" w:rsidRPr="00BF321A" w:rsidRDefault="00E54FAE" w:rsidP="00E54FAE">
      <w:pPr>
        <w:spacing w:after="148" w:line="240" w:lineRule="auto"/>
        <w:ind w:left="1440"/>
        <w:jc w:val="both"/>
        <w:rPr>
          <w:rFonts w:cstheme="minorHAnsi"/>
        </w:rPr>
      </w:pPr>
      <w:r w:rsidRPr="00BF321A">
        <w:rPr>
          <w:rFonts w:cstheme="minorHAnsi"/>
        </w:rPr>
        <w:t>This is the repeated deprivation of assistance that the vulnerable adult needs for important activities of daily living, including the failure to intervene in behaviour which is dangerous to the vulnerable adult or to others. A vulnerable person may be suffering from neglect when their general well-being or development is impaired</w:t>
      </w:r>
    </w:p>
    <w:p w14:paraId="2123F2C9" w14:textId="77777777" w:rsidR="00E54FAE" w:rsidRPr="004A6622" w:rsidRDefault="00E54FAE" w:rsidP="00E54FAE">
      <w:pPr>
        <w:pStyle w:val="Heading3"/>
        <w:numPr>
          <w:ilvl w:val="2"/>
          <w:numId w:val="2"/>
        </w:numPr>
        <w:jc w:val="both"/>
      </w:pPr>
      <w:bookmarkStart w:id="203" w:name="_Toc297288709"/>
      <w:bookmarkStart w:id="204" w:name="_Toc303331264"/>
      <w:bookmarkStart w:id="205" w:name="_Toc317778354"/>
      <w:bookmarkStart w:id="206" w:name="_Toc348689555"/>
      <w:r w:rsidRPr="004A6622">
        <w:t>Discriminatory Abuse</w:t>
      </w:r>
      <w:bookmarkEnd w:id="203"/>
      <w:bookmarkEnd w:id="204"/>
      <w:bookmarkEnd w:id="205"/>
      <w:bookmarkEnd w:id="206"/>
      <w:r w:rsidRPr="004A6622">
        <w:t xml:space="preserve"> </w:t>
      </w:r>
    </w:p>
    <w:p w14:paraId="2123F2CA" w14:textId="77777777" w:rsidR="00E54FAE" w:rsidRPr="00BF321A" w:rsidRDefault="00E54FAE" w:rsidP="00E54FAE">
      <w:pPr>
        <w:spacing w:after="148" w:line="240" w:lineRule="auto"/>
        <w:ind w:left="1440"/>
        <w:jc w:val="both"/>
        <w:rPr>
          <w:rFonts w:cstheme="minorHAnsi"/>
        </w:rPr>
      </w:pPr>
      <w:r w:rsidRPr="00BF321A">
        <w:rPr>
          <w:rFonts w:cstheme="minorHAnsi"/>
        </w:rPr>
        <w:t>This is the inappropriate treatment of a vulnerable adult because of their age, gender, race, religion, cultural background, sexuality, disability etc. Discriminatory abuse exists when values, beliefs or culture result in a misuse of power that denies opportunity to some groups or individuals. Discriminatory abuse links to all other forms of abuse.</w:t>
      </w:r>
    </w:p>
    <w:p w14:paraId="2123F2CB" w14:textId="77777777" w:rsidR="00E54FAE" w:rsidRPr="004A6622" w:rsidRDefault="00E54FAE" w:rsidP="00E54FAE">
      <w:pPr>
        <w:pStyle w:val="Heading3"/>
        <w:numPr>
          <w:ilvl w:val="2"/>
          <w:numId w:val="2"/>
        </w:numPr>
        <w:jc w:val="both"/>
      </w:pPr>
      <w:bookmarkStart w:id="207" w:name="_Toc297288710"/>
      <w:bookmarkStart w:id="208" w:name="_Toc303331265"/>
      <w:bookmarkStart w:id="209" w:name="_Toc317778355"/>
      <w:bookmarkStart w:id="210" w:name="_Toc348689556"/>
      <w:r w:rsidRPr="004A6622">
        <w:t>Institutional Abuse</w:t>
      </w:r>
      <w:bookmarkEnd w:id="207"/>
      <w:bookmarkEnd w:id="208"/>
      <w:bookmarkEnd w:id="209"/>
      <w:bookmarkEnd w:id="210"/>
      <w:r w:rsidRPr="004A6622">
        <w:t xml:space="preserve"> </w:t>
      </w:r>
    </w:p>
    <w:p w14:paraId="2123F2CC" w14:textId="77777777" w:rsidR="00E54FAE" w:rsidRPr="00BF321A" w:rsidRDefault="00E54FAE" w:rsidP="00E54FAE">
      <w:pPr>
        <w:spacing w:after="148" w:line="240" w:lineRule="auto"/>
        <w:ind w:left="1440"/>
        <w:jc w:val="both"/>
        <w:rPr>
          <w:rFonts w:cstheme="minorHAnsi"/>
        </w:rPr>
      </w:pPr>
      <w:r w:rsidRPr="00BF321A">
        <w:rPr>
          <w:rFonts w:cstheme="minorHAnsi"/>
        </w:rPr>
        <w:t>This is the mistreatment or abuse of a vulnerable adult by a regime or individuals within an institution (e.g. hospital or care home) or in the community. It can be through repeated acts of poor or inadequate care and neglect or poor professional practice.</w:t>
      </w:r>
    </w:p>
    <w:p w14:paraId="2123F2CD" w14:textId="77777777" w:rsidR="00E54FAE" w:rsidRDefault="00E54FAE" w:rsidP="00E54FAE">
      <w:pPr>
        <w:rPr>
          <w:rFonts w:asciiTheme="majorHAnsi" w:eastAsiaTheme="majorEastAsia" w:hAnsiTheme="majorHAnsi" w:cstheme="majorBidi"/>
          <w:b/>
          <w:bCs/>
          <w:color w:val="4F81BD" w:themeColor="accent1"/>
          <w:w w:val="111"/>
          <w:sz w:val="26"/>
          <w:szCs w:val="26"/>
        </w:rPr>
      </w:pPr>
      <w:bookmarkStart w:id="211" w:name="_Toc297288711"/>
      <w:bookmarkStart w:id="212" w:name="_Toc303331266"/>
      <w:r>
        <w:rPr>
          <w:w w:val="111"/>
        </w:rPr>
        <w:br w:type="page"/>
      </w:r>
    </w:p>
    <w:p w14:paraId="2123F2CE" w14:textId="77777777" w:rsidR="00E54FAE" w:rsidRPr="00A356F2" w:rsidRDefault="00E54FAE" w:rsidP="00E54FAE">
      <w:pPr>
        <w:pStyle w:val="Heading2"/>
        <w:numPr>
          <w:ilvl w:val="0"/>
          <w:numId w:val="2"/>
        </w:numPr>
        <w:jc w:val="both"/>
        <w:rPr>
          <w:w w:val="111"/>
        </w:rPr>
      </w:pPr>
      <w:bookmarkStart w:id="213" w:name="_Toc317778356"/>
      <w:bookmarkStart w:id="214" w:name="_Ref332104788"/>
      <w:bookmarkStart w:id="215" w:name="_Ref332104793"/>
      <w:bookmarkStart w:id="216" w:name="_Toc348689557"/>
      <w:bookmarkStart w:id="217" w:name="_Toc297288712"/>
      <w:bookmarkStart w:id="218" w:name="_Toc303331267"/>
      <w:bookmarkEnd w:id="211"/>
      <w:bookmarkEnd w:id="212"/>
      <w:r>
        <w:rPr>
          <w:w w:val="111"/>
        </w:rPr>
        <w:lastRenderedPageBreak/>
        <w:t>Signs and Symptoms</w:t>
      </w:r>
      <w:bookmarkEnd w:id="213"/>
      <w:bookmarkEnd w:id="214"/>
      <w:bookmarkEnd w:id="215"/>
      <w:bookmarkEnd w:id="216"/>
      <w:r w:rsidRPr="00A356F2">
        <w:rPr>
          <w:w w:val="111"/>
        </w:rPr>
        <w:t xml:space="preserve"> </w:t>
      </w:r>
    </w:p>
    <w:p w14:paraId="2123F2CF" w14:textId="77777777" w:rsidR="00E54FAE" w:rsidRPr="004A6622" w:rsidRDefault="00E54FAE" w:rsidP="00E54FAE">
      <w:pPr>
        <w:pStyle w:val="Heading3"/>
        <w:numPr>
          <w:ilvl w:val="1"/>
          <w:numId w:val="2"/>
        </w:numPr>
      </w:pPr>
      <w:bookmarkStart w:id="219" w:name="_Toc317778357"/>
      <w:bookmarkStart w:id="220" w:name="_Toc348689558"/>
      <w:r w:rsidRPr="004A6622">
        <w:t xml:space="preserve">Signs and symptoms </w:t>
      </w:r>
      <w:bookmarkEnd w:id="217"/>
      <w:bookmarkEnd w:id="218"/>
      <w:r>
        <w:t>generally</w:t>
      </w:r>
      <w:bookmarkEnd w:id="219"/>
      <w:bookmarkEnd w:id="220"/>
    </w:p>
    <w:p w14:paraId="2123F2D0" w14:textId="77777777" w:rsidR="00E54FAE" w:rsidRPr="00BF321A" w:rsidRDefault="00E54FAE" w:rsidP="00E54FAE">
      <w:pPr>
        <w:pStyle w:val="Style"/>
        <w:spacing w:after="148" w:line="240" w:lineRule="auto"/>
        <w:ind w:left="360"/>
        <w:jc w:val="both"/>
        <w:rPr>
          <w:rFonts w:asciiTheme="minorHAnsi" w:hAnsiTheme="minorHAnsi" w:cstheme="minorHAnsi"/>
          <w:szCs w:val="22"/>
          <w:lang w:val="en-GB"/>
        </w:rPr>
      </w:pPr>
      <w:r w:rsidRPr="00BF321A">
        <w:rPr>
          <w:rFonts w:asciiTheme="minorHAnsi" w:hAnsiTheme="minorHAnsi" w:cstheme="minorHAnsi"/>
          <w:szCs w:val="22"/>
          <w:lang w:val="en-GB"/>
        </w:rPr>
        <w:t xml:space="preserve">Recognising child abuse is not easy and it is not a person's responsibility to decide whether or not a child or vulnerable adult has been abused. It is a person's responsibility to pass on any concerns to the statutory agencies for them to investigate. </w:t>
      </w:r>
    </w:p>
    <w:p w14:paraId="2123F2D1" w14:textId="77777777" w:rsidR="00E54FAE" w:rsidRPr="00BF321A" w:rsidRDefault="00E54FAE" w:rsidP="00E54FAE">
      <w:pPr>
        <w:pStyle w:val="Style"/>
        <w:spacing w:after="148" w:line="240" w:lineRule="auto"/>
        <w:ind w:left="360"/>
        <w:jc w:val="both"/>
        <w:rPr>
          <w:rFonts w:asciiTheme="minorHAnsi" w:hAnsiTheme="minorHAnsi" w:cstheme="minorHAnsi"/>
          <w:szCs w:val="22"/>
          <w:lang w:val="en-GB"/>
        </w:rPr>
      </w:pPr>
      <w:r w:rsidRPr="00BF321A">
        <w:rPr>
          <w:rFonts w:asciiTheme="minorHAnsi" w:hAnsiTheme="minorHAnsi" w:cstheme="minorHAnsi"/>
          <w:szCs w:val="22"/>
          <w:lang w:val="en-GB"/>
        </w:rPr>
        <w:t xml:space="preserve">The signs of abuse listed are not definitive or exhaustive. The list is designed to help </w:t>
      </w:r>
      <w:r>
        <w:rPr>
          <w:rFonts w:asciiTheme="minorHAnsi" w:hAnsiTheme="minorHAnsi" w:cstheme="minorHAnsi"/>
          <w:szCs w:val="22"/>
          <w:lang w:val="en-GB"/>
        </w:rPr>
        <w:t>Street Pastors</w:t>
      </w:r>
      <w:r w:rsidRPr="00BF321A">
        <w:rPr>
          <w:rFonts w:asciiTheme="minorHAnsi" w:hAnsiTheme="minorHAnsi" w:cstheme="minorHAnsi"/>
          <w:szCs w:val="22"/>
          <w:lang w:val="en-GB"/>
        </w:rPr>
        <w:t xml:space="preserve"> volunteers to be more alert to the signs of possible abuse. </w:t>
      </w:r>
    </w:p>
    <w:p w14:paraId="2123F2D2" w14:textId="1C83F888" w:rsidR="00E54FAE" w:rsidRPr="00BF321A" w:rsidRDefault="00E54FAE" w:rsidP="00E54FAE">
      <w:pPr>
        <w:pStyle w:val="Style"/>
        <w:spacing w:after="148" w:line="240" w:lineRule="auto"/>
        <w:ind w:left="360"/>
        <w:jc w:val="both"/>
        <w:rPr>
          <w:rFonts w:asciiTheme="minorHAnsi" w:hAnsiTheme="minorHAnsi" w:cstheme="minorHAnsi"/>
          <w:szCs w:val="22"/>
          <w:lang w:val="en-GB"/>
        </w:rPr>
      </w:pPr>
      <w:r w:rsidRPr="00BF321A">
        <w:rPr>
          <w:rFonts w:asciiTheme="minorHAnsi" w:hAnsiTheme="minorHAnsi" w:cstheme="minorHAnsi"/>
          <w:szCs w:val="22"/>
          <w:lang w:val="en-GB"/>
        </w:rPr>
        <w:t>Children and vulnerable adults may display some of the indicators at some time; the presence of one or more should not be taken as proof that abuse is occurring. Any of these signs or behaviours must be seen in the context of the child</w:t>
      </w:r>
      <w:r w:rsidR="00716476">
        <w:rPr>
          <w:rFonts w:asciiTheme="minorHAnsi" w:hAnsiTheme="minorHAnsi" w:cstheme="minorHAnsi"/>
          <w:szCs w:val="22"/>
          <w:lang w:val="en-GB"/>
        </w:rPr>
        <w:t>’s</w:t>
      </w:r>
      <w:r w:rsidRPr="00BF321A">
        <w:rPr>
          <w:rFonts w:asciiTheme="minorHAnsi" w:hAnsiTheme="minorHAnsi" w:cstheme="minorHAnsi"/>
          <w:szCs w:val="22"/>
          <w:lang w:val="en-GB"/>
        </w:rPr>
        <w:t xml:space="preserve">/vulnerable adult's whole situation and in combination with other information related to the child/vulnerable adult and his/her circumstances. There can also be overlap between different forms of abuse. </w:t>
      </w:r>
    </w:p>
    <w:p w14:paraId="2123F2D3" w14:textId="77777777" w:rsidR="00E54FAE" w:rsidRDefault="00E54FAE" w:rsidP="00E54FAE">
      <w:pPr>
        <w:pStyle w:val="Heading3"/>
        <w:numPr>
          <w:ilvl w:val="1"/>
          <w:numId w:val="2"/>
        </w:numPr>
        <w:rPr>
          <w:w w:val="111"/>
        </w:rPr>
      </w:pPr>
      <w:bookmarkStart w:id="221" w:name="_Toc297288713"/>
      <w:bookmarkStart w:id="222" w:name="_Toc303331268"/>
      <w:bookmarkStart w:id="223" w:name="_Toc317778358"/>
      <w:bookmarkStart w:id="224" w:name="_Toc348689559"/>
      <w:r w:rsidRPr="004A6622">
        <w:rPr>
          <w:w w:val="111"/>
        </w:rPr>
        <w:t>Physical Abuse</w:t>
      </w:r>
      <w:bookmarkEnd w:id="221"/>
      <w:bookmarkEnd w:id="222"/>
      <w:bookmarkEnd w:id="223"/>
      <w:bookmarkEnd w:id="224"/>
      <w:r w:rsidRPr="004A6622">
        <w:rPr>
          <w:w w:val="111"/>
        </w:rPr>
        <w:t xml:space="preserve"> </w:t>
      </w:r>
    </w:p>
    <w:p w14:paraId="2123F2D4" w14:textId="77777777" w:rsidR="00E54FAE" w:rsidRPr="003F78F1" w:rsidRDefault="00E54FAE" w:rsidP="00E54FAE">
      <w:pPr>
        <w:spacing w:after="0"/>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4110"/>
      </w:tblGrid>
      <w:tr w:rsidR="00E54FAE" w:rsidRPr="00A356F2" w14:paraId="2123F2D7" w14:textId="77777777" w:rsidTr="00A6031A">
        <w:tc>
          <w:tcPr>
            <w:tcW w:w="5103" w:type="dxa"/>
            <w:vAlign w:val="center"/>
          </w:tcPr>
          <w:p w14:paraId="2123F2D5" w14:textId="77777777" w:rsidR="00E54FAE" w:rsidRPr="00A356F2" w:rsidRDefault="00E54FAE" w:rsidP="00943B89">
            <w:pPr>
              <w:pStyle w:val="Heading4"/>
              <w:rPr>
                <w:w w:val="111"/>
              </w:rPr>
            </w:pPr>
            <w:bookmarkStart w:id="225" w:name="_Toc297288714"/>
            <w:bookmarkStart w:id="226" w:name="_Toc303331269"/>
            <w:r w:rsidRPr="00A356F2">
              <w:rPr>
                <w:w w:val="111"/>
              </w:rPr>
              <w:t>Children and young people</w:t>
            </w:r>
            <w:bookmarkEnd w:id="225"/>
            <w:bookmarkEnd w:id="226"/>
          </w:p>
        </w:tc>
        <w:tc>
          <w:tcPr>
            <w:tcW w:w="4110" w:type="dxa"/>
            <w:vAlign w:val="center"/>
          </w:tcPr>
          <w:p w14:paraId="2123F2D6" w14:textId="77777777" w:rsidR="00E54FAE" w:rsidRPr="00A356F2" w:rsidRDefault="00E54FAE" w:rsidP="00943B89">
            <w:pPr>
              <w:pStyle w:val="Heading4"/>
              <w:rPr>
                <w:w w:val="111"/>
              </w:rPr>
            </w:pPr>
            <w:bookmarkStart w:id="227" w:name="_Toc297288715"/>
            <w:bookmarkStart w:id="228" w:name="_Toc303331270"/>
            <w:r w:rsidRPr="00A356F2">
              <w:rPr>
                <w:w w:val="111"/>
              </w:rPr>
              <w:t>Adults at risk,</w:t>
            </w:r>
            <w:bookmarkEnd w:id="227"/>
            <w:bookmarkEnd w:id="228"/>
            <w:r w:rsidRPr="00A356F2">
              <w:rPr>
                <w:w w:val="111"/>
              </w:rPr>
              <w:t xml:space="preserve"> </w:t>
            </w:r>
            <w:bookmarkStart w:id="229" w:name="_Toc297288716"/>
            <w:bookmarkStart w:id="230" w:name="_Toc303331271"/>
            <w:r w:rsidRPr="00A356F2">
              <w:rPr>
                <w:w w:val="111"/>
              </w:rPr>
              <w:t>vulnerable adults</w:t>
            </w:r>
            <w:bookmarkEnd w:id="229"/>
            <w:bookmarkEnd w:id="230"/>
          </w:p>
        </w:tc>
      </w:tr>
      <w:tr w:rsidR="00E54FAE" w:rsidRPr="004A6622" w14:paraId="2123F2EB" w14:textId="77777777" w:rsidTr="00A6031A">
        <w:tc>
          <w:tcPr>
            <w:tcW w:w="5103" w:type="dxa"/>
          </w:tcPr>
          <w:p w14:paraId="2123F2D8" w14:textId="77777777" w:rsidR="00E54FAE" w:rsidRPr="00BF321A" w:rsidRDefault="00E54FAE" w:rsidP="00943B89">
            <w:pPr>
              <w:pStyle w:val="Style"/>
              <w:spacing w:before="216"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Most children will sustain cuts and bruises throughout childhood. These are likely to occur in bony parts of the body like elbows, shins and knees. In most cases injuries or bruising will be genuinely accidental. An important indicator of physical abuse is where bruises or injuries are unexplained or the explanation does not fit the injury or the injury appears on parts of the body where accidental injuries are unlikely e.g. on the cheeks or thighs. The age of the child must also be considered. </w:t>
            </w:r>
          </w:p>
          <w:p w14:paraId="2123F2D9" w14:textId="77777777" w:rsidR="00E54FAE" w:rsidRPr="00BF321A" w:rsidRDefault="00E54FAE" w:rsidP="00943B89">
            <w:pPr>
              <w:pStyle w:val="Style"/>
              <w:spacing w:before="216"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Signs of possible physical abuse include: </w:t>
            </w:r>
          </w:p>
          <w:p w14:paraId="2123F2DA"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Unexplained injuries or burns, particularly if they are recurrent, improbable excuses given to explain injuries. </w:t>
            </w:r>
          </w:p>
          <w:p w14:paraId="2123F2DB"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Refusal to discuss injuries. </w:t>
            </w:r>
          </w:p>
          <w:p w14:paraId="2123F2DC"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Fear of parents being approached for an explanation. </w:t>
            </w:r>
          </w:p>
          <w:p w14:paraId="2123F2DD"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Untreated injuries or delays in reporting them. </w:t>
            </w:r>
          </w:p>
          <w:p w14:paraId="2123F2DE"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Excessive physical punishment to themselves. </w:t>
            </w:r>
          </w:p>
          <w:p w14:paraId="2123F2DF"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Arms and legs kept covered in hot weather. </w:t>
            </w:r>
          </w:p>
          <w:p w14:paraId="2123F2E0"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Avoidance of swimming, physical education etc. </w:t>
            </w:r>
          </w:p>
          <w:p w14:paraId="2123F2E1"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Fear of returning home. </w:t>
            </w:r>
          </w:p>
          <w:p w14:paraId="2123F2E2"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Aggression towards others. </w:t>
            </w:r>
          </w:p>
          <w:p w14:paraId="2123F2E3" w14:textId="77777777" w:rsidR="00E54FAE" w:rsidRPr="00BF321A" w:rsidRDefault="00E54FAE" w:rsidP="00E54FAE">
            <w:pPr>
              <w:pStyle w:val="Style"/>
              <w:numPr>
                <w:ilvl w:val="0"/>
                <w:numId w:val="6"/>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Running away. </w:t>
            </w:r>
          </w:p>
          <w:p w14:paraId="2123F2E4" w14:textId="77777777" w:rsidR="00E54FAE" w:rsidRPr="00BF321A" w:rsidRDefault="00E54FAE" w:rsidP="00943B89">
            <w:pPr>
              <w:pStyle w:val="Style"/>
              <w:spacing w:after="0" w:line="240" w:lineRule="auto"/>
              <w:jc w:val="both"/>
              <w:rPr>
                <w:rFonts w:asciiTheme="minorHAnsi" w:hAnsiTheme="minorHAnsi" w:cstheme="minorHAnsi"/>
                <w:szCs w:val="22"/>
                <w:lang w:val="en-GB"/>
              </w:rPr>
            </w:pPr>
          </w:p>
          <w:p w14:paraId="2123F2E5" w14:textId="77777777" w:rsidR="00E54FAE" w:rsidRPr="00BF321A" w:rsidRDefault="00E54FAE" w:rsidP="00943B89">
            <w:pPr>
              <w:pStyle w:val="Style"/>
              <w:spacing w:line="240" w:lineRule="auto"/>
              <w:jc w:val="both"/>
              <w:rPr>
                <w:rFonts w:asciiTheme="minorHAnsi" w:hAnsiTheme="minorHAnsi" w:cstheme="minorHAnsi"/>
                <w:b/>
                <w:bCs/>
                <w:w w:val="111"/>
                <w:szCs w:val="22"/>
                <w:lang w:val="en-GB"/>
              </w:rPr>
            </w:pPr>
            <w:r w:rsidRPr="00BF321A">
              <w:rPr>
                <w:rFonts w:asciiTheme="minorHAnsi" w:hAnsiTheme="minorHAnsi" w:cstheme="minorHAnsi"/>
                <w:szCs w:val="22"/>
                <w:lang w:val="en-GB"/>
              </w:rPr>
              <w:t xml:space="preserve">When considering the possibility of non-accidental injury it is important to take in to consideration that injuries may have occurred for other reasons e.g. skin disorders such as impetigo, rare bone diseases. </w:t>
            </w:r>
          </w:p>
        </w:tc>
        <w:tc>
          <w:tcPr>
            <w:tcW w:w="4110" w:type="dxa"/>
          </w:tcPr>
          <w:p w14:paraId="2123F2E6" w14:textId="77777777" w:rsidR="00E54FAE" w:rsidRPr="00BF321A" w:rsidRDefault="00E54FAE" w:rsidP="00943B89">
            <w:pPr>
              <w:pStyle w:val="Style"/>
              <w:spacing w:before="216"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Signs of possible physical abuse include: </w:t>
            </w:r>
          </w:p>
          <w:p w14:paraId="2123F2E7" w14:textId="77777777" w:rsidR="00E54FAE" w:rsidRPr="00BF321A" w:rsidRDefault="00E54FAE" w:rsidP="00E54FAE">
            <w:pPr>
              <w:pStyle w:val="ListParagraph"/>
              <w:numPr>
                <w:ilvl w:val="0"/>
                <w:numId w:val="5"/>
              </w:numPr>
              <w:spacing w:line="240" w:lineRule="auto"/>
              <w:jc w:val="both"/>
            </w:pPr>
            <w:r w:rsidRPr="00BF321A">
              <w:t>A history of unexplained falls, fractures, bruises, burns, minor injuries</w:t>
            </w:r>
          </w:p>
          <w:p w14:paraId="2123F2E8" w14:textId="77777777" w:rsidR="00E54FAE" w:rsidRPr="00BF321A" w:rsidRDefault="00E54FAE" w:rsidP="00E54FAE">
            <w:pPr>
              <w:pStyle w:val="ListParagraph"/>
              <w:numPr>
                <w:ilvl w:val="0"/>
                <w:numId w:val="5"/>
              </w:numPr>
              <w:spacing w:line="240" w:lineRule="auto"/>
              <w:jc w:val="both"/>
            </w:pPr>
            <w:r w:rsidRPr="00BF321A">
              <w:t>Signs of under or over use of medication and/or medical problems unattended</w:t>
            </w:r>
          </w:p>
          <w:p w14:paraId="2123F2E9" w14:textId="77777777" w:rsidR="00E54FAE" w:rsidRPr="00BF321A" w:rsidRDefault="00E54FAE" w:rsidP="00943B89">
            <w:pPr>
              <w:spacing w:line="240" w:lineRule="auto"/>
              <w:jc w:val="both"/>
              <w:rPr>
                <w:rFonts w:cstheme="minorHAnsi"/>
              </w:rPr>
            </w:pPr>
          </w:p>
          <w:p w14:paraId="2123F2EA" w14:textId="77777777" w:rsidR="00E54FAE" w:rsidRPr="00BF321A" w:rsidRDefault="00E54FAE" w:rsidP="00943B89">
            <w:pPr>
              <w:pStyle w:val="Style"/>
              <w:spacing w:before="115" w:line="240" w:lineRule="auto"/>
              <w:jc w:val="both"/>
              <w:rPr>
                <w:rFonts w:asciiTheme="minorHAnsi" w:hAnsiTheme="minorHAnsi" w:cstheme="minorHAnsi"/>
                <w:b/>
                <w:bCs/>
                <w:w w:val="111"/>
                <w:szCs w:val="22"/>
                <w:lang w:val="en-GB"/>
              </w:rPr>
            </w:pPr>
          </w:p>
        </w:tc>
      </w:tr>
    </w:tbl>
    <w:p w14:paraId="2123F2EC" w14:textId="77777777" w:rsidR="00E54FAE" w:rsidRPr="004A6622" w:rsidRDefault="00E54FAE" w:rsidP="00E54FAE">
      <w:pPr>
        <w:spacing w:after="0"/>
        <w:jc w:val="both"/>
        <w:rPr>
          <w:w w:val="111"/>
        </w:rPr>
      </w:pPr>
    </w:p>
    <w:p w14:paraId="2123F2ED" w14:textId="77777777" w:rsidR="00E54FAE" w:rsidRDefault="00E54FAE" w:rsidP="00E54FAE">
      <w:pPr>
        <w:pStyle w:val="Heading3"/>
        <w:numPr>
          <w:ilvl w:val="1"/>
          <w:numId w:val="2"/>
        </w:numPr>
        <w:rPr>
          <w:w w:val="111"/>
        </w:rPr>
      </w:pPr>
      <w:bookmarkStart w:id="231" w:name="_Toc297288717"/>
      <w:bookmarkStart w:id="232" w:name="_Toc303331272"/>
      <w:bookmarkStart w:id="233" w:name="_Toc317778359"/>
      <w:bookmarkStart w:id="234" w:name="_Toc348689560"/>
      <w:r w:rsidRPr="004A6622">
        <w:rPr>
          <w:w w:val="111"/>
        </w:rPr>
        <w:lastRenderedPageBreak/>
        <w:t>Sexual Abuse</w:t>
      </w:r>
      <w:bookmarkEnd w:id="231"/>
      <w:bookmarkEnd w:id="232"/>
      <w:bookmarkEnd w:id="233"/>
      <w:bookmarkEnd w:id="234"/>
      <w:r w:rsidRPr="004A6622">
        <w:rPr>
          <w:w w:val="111"/>
        </w:rPr>
        <w:t xml:space="preserve"> </w:t>
      </w:r>
    </w:p>
    <w:p w14:paraId="2123F2EE" w14:textId="77777777" w:rsidR="00E54FAE" w:rsidRPr="003F78F1" w:rsidRDefault="00E54FAE" w:rsidP="00E54FAE">
      <w:pPr>
        <w:spacing w:after="0"/>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3322"/>
      </w:tblGrid>
      <w:tr w:rsidR="00E54FAE" w:rsidRPr="004A6622" w14:paraId="2123F2F1" w14:textId="77777777" w:rsidTr="00A6031A">
        <w:tc>
          <w:tcPr>
            <w:tcW w:w="5103" w:type="dxa"/>
          </w:tcPr>
          <w:p w14:paraId="2123F2EF" w14:textId="77777777" w:rsidR="00E54FAE" w:rsidRPr="004A6622" w:rsidRDefault="00E54FAE" w:rsidP="00943B89">
            <w:pPr>
              <w:pStyle w:val="Heading4"/>
              <w:rPr>
                <w:w w:val="111"/>
              </w:rPr>
            </w:pPr>
            <w:bookmarkStart w:id="235" w:name="_Toc297288718"/>
            <w:bookmarkStart w:id="236" w:name="_Toc303331273"/>
            <w:r w:rsidRPr="004A6622">
              <w:rPr>
                <w:w w:val="111"/>
              </w:rPr>
              <w:t>Children and young people</w:t>
            </w:r>
            <w:bookmarkEnd w:id="235"/>
            <w:bookmarkEnd w:id="236"/>
          </w:p>
        </w:tc>
        <w:tc>
          <w:tcPr>
            <w:tcW w:w="3322" w:type="dxa"/>
          </w:tcPr>
          <w:p w14:paraId="2123F2F0" w14:textId="77777777" w:rsidR="00E54FAE" w:rsidRPr="004A6622" w:rsidRDefault="00E54FAE" w:rsidP="00943B89">
            <w:pPr>
              <w:pStyle w:val="Heading4"/>
              <w:rPr>
                <w:w w:val="111"/>
              </w:rPr>
            </w:pPr>
            <w:bookmarkStart w:id="237" w:name="_Toc297288719"/>
            <w:bookmarkStart w:id="238" w:name="_Toc303331274"/>
            <w:r>
              <w:rPr>
                <w:w w:val="111"/>
              </w:rPr>
              <w:t xml:space="preserve">Adults at risk, vulnerable </w:t>
            </w:r>
            <w:r w:rsidRPr="004A6622">
              <w:rPr>
                <w:w w:val="111"/>
              </w:rPr>
              <w:t>adults</w:t>
            </w:r>
            <w:bookmarkEnd w:id="237"/>
            <w:bookmarkEnd w:id="238"/>
          </w:p>
        </w:tc>
      </w:tr>
      <w:tr w:rsidR="00E54FAE" w:rsidRPr="004A6622" w14:paraId="2123F31E" w14:textId="77777777" w:rsidTr="00A6031A">
        <w:tc>
          <w:tcPr>
            <w:tcW w:w="5103" w:type="dxa"/>
          </w:tcPr>
          <w:p w14:paraId="2123F2F2" w14:textId="77777777" w:rsidR="00E54FAE" w:rsidRPr="00BF321A" w:rsidRDefault="00E54FAE" w:rsidP="00943B89">
            <w:pPr>
              <w:pStyle w:val="Style"/>
              <w:spacing w:before="23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A child or vulnerable adult who is distressed may display some of the following physical, behavioural or medical signs that should alert you to a problem. It is the combination and frequency of these that may indicate sexual abuse. Always seek advice. </w:t>
            </w:r>
          </w:p>
          <w:p w14:paraId="2123F2F3" w14:textId="77777777" w:rsidR="00E54FAE" w:rsidRPr="00BF321A" w:rsidRDefault="00E54FAE" w:rsidP="00943B89">
            <w:pPr>
              <w:pStyle w:val="Style"/>
              <w:spacing w:before="225"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Signs of possible sexual abuse: </w:t>
            </w:r>
          </w:p>
          <w:p w14:paraId="2123F2F4"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Behavioural </w:t>
            </w:r>
          </w:p>
          <w:p w14:paraId="2123F2F5"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Lack of trust in adults or over familiarity with adults </w:t>
            </w:r>
          </w:p>
          <w:p w14:paraId="2123F2F6"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Fear of a particular adult </w:t>
            </w:r>
          </w:p>
          <w:p w14:paraId="2123F2F7"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Social isolation - withdrawn or introversion </w:t>
            </w:r>
          </w:p>
          <w:p w14:paraId="2123F2F8"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Sleep disturbance (nightmares, bed-wetting, fear of sleeping alone, needing a night light) </w:t>
            </w:r>
          </w:p>
          <w:p w14:paraId="2123F2F9"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Running away from home </w:t>
            </w:r>
          </w:p>
          <w:p w14:paraId="2123F2FA"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Girls taking over the mothering role </w:t>
            </w:r>
          </w:p>
          <w:p w14:paraId="2123F2FB"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Sudden </w:t>
            </w:r>
            <w:r w:rsidR="00004590">
              <w:rPr>
                <w:rFonts w:asciiTheme="minorHAnsi" w:hAnsiTheme="minorHAnsi" w:cstheme="minorHAnsi"/>
                <w:szCs w:val="22"/>
                <w:lang w:val="en-GB"/>
              </w:rPr>
              <w:t>Street</w:t>
            </w:r>
            <w:r w:rsidRPr="00BF321A">
              <w:rPr>
                <w:rFonts w:asciiTheme="minorHAnsi" w:hAnsiTheme="minorHAnsi" w:cstheme="minorHAnsi"/>
                <w:szCs w:val="22"/>
                <w:lang w:val="en-GB"/>
              </w:rPr>
              <w:t xml:space="preserve"> problems e.g. falling standards, truancy </w:t>
            </w:r>
          </w:p>
          <w:p w14:paraId="2123F2FC"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Reluctance or refusal to participate in physical activity or to change clothes for games </w:t>
            </w:r>
          </w:p>
          <w:p w14:paraId="2123F2FD"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Low self-esteem </w:t>
            </w:r>
          </w:p>
          <w:p w14:paraId="2123F2FE"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Drug, alcohol or solvent abuse </w:t>
            </w:r>
          </w:p>
          <w:p w14:paraId="2123F2FF"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Display of sexual knowledge beyond child's age e.g. French kissing </w:t>
            </w:r>
          </w:p>
          <w:p w14:paraId="2123F300"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Unusual interest in the genitals of adults, children or animals </w:t>
            </w:r>
          </w:p>
          <w:p w14:paraId="2123F301"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Fear of bathrooms, showers, closed doors </w:t>
            </w:r>
          </w:p>
          <w:p w14:paraId="2123F302"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Abnormal sexual drawings </w:t>
            </w:r>
          </w:p>
          <w:p w14:paraId="2123F303"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Fear of medical examinations </w:t>
            </w:r>
          </w:p>
          <w:p w14:paraId="2123F304"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Developmental regression </w:t>
            </w:r>
          </w:p>
          <w:p w14:paraId="2123F305"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Over sexualised behaviour </w:t>
            </w:r>
          </w:p>
          <w:p w14:paraId="2123F306"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Compulsive masturbation </w:t>
            </w:r>
          </w:p>
          <w:p w14:paraId="2123F307"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Stealing </w:t>
            </w:r>
          </w:p>
          <w:p w14:paraId="2123F308"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Irrational fears </w:t>
            </w:r>
          </w:p>
          <w:p w14:paraId="2123F309"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Psychosomatic factors e.g. recurrent abdominal or headache pain </w:t>
            </w:r>
          </w:p>
          <w:p w14:paraId="2123F30A"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Sexual promiscuity </w:t>
            </w:r>
          </w:p>
          <w:p w14:paraId="2123F30B"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Eating disorders </w:t>
            </w:r>
          </w:p>
          <w:p w14:paraId="2123F30C"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Sleeping problems, nightmares, fear of the dark </w:t>
            </w:r>
          </w:p>
          <w:p w14:paraId="2123F30D"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Bruises, scratches, bite marks to the thighs or genital areas </w:t>
            </w:r>
          </w:p>
          <w:p w14:paraId="2123F30E"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Anxiety, depression </w:t>
            </w:r>
          </w:p>
          <w:p w14:paraId="2123F30F"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Eating disorder e.g. anorexia nervosa or bulimia </w:t>
            </w:r>
          </w:p>
          <w:p w14:paraId="2123F310"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Pregnancy -particularly when reluctant to name the father </w:t>
            </w:r>
          </w:p>
          <w:p w14:paraId="2123F311"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Itchiness, soreness, discharge, unexplained </w:t>
            </w:r>
            <w:r w:rsidRPr="00BF321A">
              <w:rPr>
                <w:rFonts w:asciiTheme="minorHAnsi" w:hAnsiTheme="minorHAnsi" w:cstheme="minorHAnsi"/>
                <w:szCs w:val="22"/>
                <w:lang w:val="en-GB"/>
              </w:rPr>
              <w:lastRenderedPageBreak/>
              <w:t xml:space="preserve">bleeding, pain on passing urine, recurring urinary tract problem, vaginal infections or genital damage </w:t>
            </w:r>
          </w:p>
          <w:p w14:paraId="2123F312"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Sexually transmitted infections </w:t>
            </w:r>
          </w:p>
          <w:p w14:paraId="2123F313"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Soiling or wetting in children who have been trained </w:t>
            </w:r>
          </w:p>
          <w:p w14:paraId="2123F314" w14:textId="77777777" w:rsidR="00E54FAE" w:rsidRPr="00BF321A" w:rsidRDefault="00E54FAE" w:rsidP="00E54FAE">
            <w:pPr>
              <w:pStyle w:val="Style"/>
              <w:numPr>
                <w:ilvl w:val="0"/>
                <w:numId w:val="7"/>
              </w:numPr>
              <w:spacing w:after="0" w:line="240" w:lineRule="auto"/>
              <w:ind w:left="459" w:hanging="459"/>
              <w:jc w:val="both"/>
              <w:rPr>
                <w:rFonts w:asciiTheme="minorHAnsi" w:hAnsiTheme="minorHAnsi" w:cstheme="minorHAnsi"/>
                <w:szCs w:val="22"/>
                <w:lang w:val="en-GB"/>
              </w:rPr>
            </w:pPr>
            <w:r w:rsidRPr="00BF321A">
              <w:rPr>
                <w:rFonts w:asciiTheme="minorHAnsi" w:hAnsiTheme="minorHAnsi" w:cstheme="minorHAnsi"/>
                <w:szCs w:val="22"/>
                <w:lang w:val="en-GB"/>
              </w:rPr>
              <w:t xml:space="preserve">Self-mutilation, suicide attempts </w:t>
            </w:r>
          </w:p>
          <w:p w14:paraId="2123F315" w14:textId="77777777" w:rsidR="00E54FAE" w:rsidRPr="00BF321A" w:rsidRDefault="00E54FAE" w:rsidP="00943B89">
            <w:pPr>
              <w:pStyle w:val="Style"/>
              <w:spacing w:after="0" w:line="240" w:lineRule="auto"/>
              <w:jc w:val="both"/>
              <w:rPr>
                <w:rFonts w:asciiTheme="minorHAnsi" w:hAnsiTheme="minorHAnsi" w:cstheme="minorHAnsi"/>
                <w:b/>
                <w:bCs/>
                <w:w w:val="111"/>
                <w:szCs w:val="22"/>
                <w:lang w:val="en-GB"/>
              </w:rPr>
            </w:pPr>
          </w:p>
        </w:tc>
        <w:tc>
          <w:tcPr>
            <w:tcW w:w="3322" w:type="dxa"/>
          </w:tcPr>
          <w:p w14:paraId="2123F316" w14:textId="77777777" w:rsidR="00E54FAE" w:rsidRPr="00BF321A" w:rsidRDefault="00E54FAE" w:rsidP="00943B89">
            <w:pPr>
              <w:pStyle w:val="Style"/>
              <w:spacing w:before="225"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lastRenderedPageBreak/>
              <w:t xml:space="preserve">Signs of possible sexual abuse: </w:t>
            </w:r>
          </w:p>
          <w:p w14:paraId="2123F317" w14:textId="77777777" w:rsidR="00E54FAE" w:rsidRPr="00BF321A" w:rsidRDefault="00E54FAE" w:rsidP="00E54FAE">
            <w:pPr>
              <w:numPr>
                <w:ilvl w:val="0"/>
                <w:numId w:val="8"/>
              </w:numPr>
              <w:spacing w:after="0" w:line="240" w:lineRule="auto"/>
              <w:jc w:val="both"/>
              <w:rPr>
                <w:rFonts w:cstheme="minorHAnsi"/>
              </w:rPr>
            </w:pPr>
            <w:r w:rsidRPr="00BF321A">
              <w:rPr>
                <w:rFonts w:cstheme="minorHAnsi"/>
              </w:rPr>
              <w:t>Pregnancy in a woman who is unable to consent to sexual intercourse</w:t>
            </w:r>
          </w:p>
          <w:p w14:paraId="2123F318" w14:textId="77777777" w:rsidR="00E54FAE" w:rsidRPr="00BF321A" w:rsidRDefault="00E54FAE" w:rsidP="00E54FAE">
            <w:pPr>
              <w:numPr>
                <w:ilvl w:val="0"/>
                <w:numId w:val="8"/>
              </w:numPr>
              <w:spacing w:after="0" w:line="240" w:lineRule="auto"/>
              <w:jc w:val="both"/>
              <w:rPr>
                <w:rFonts w:cstheme="minorHAnsi"/>
              </w:rPr>
            </w:pPr>
            <w:r w:rsidRPr="00BF321A">
              <w:rPr>
                <w:rFonts w:cstheme="minorHAnsi"/>
              </w:rPr>
              <w:t xml:space="preserve">Unexplained change in behaviour or sexually implicit/explicit behaviour </w:t>
            </w:r>
          </w:p>
          <w:p w14:paraId="2123F319" w14:textId="77777777" w:rsidR="00E54FAE" w:rsidRPr="00BF321A" w:rsidRDefault="00E54FAE" w:rsidP="00E54FAE">
            <w:pPr>
              <w:numPr>
                <w:ilvl w:val="0"/>
                <w:numId w:val="8"/>
              </w:numPr>
              <w:spacing w:after="0" w:line="240" w:lineRule="auto"/>
              <w:jc w:val="both"/>
              <w:rPr>
                <w:rFonts w:cstheme="minorHAnsi"/>
              </w:rPr>
            </w:pPr>
            <w:r w:rsidRPr="00BF321A">
              <w:rPr>
                <w:rFonts w:cstheme="minorHAnsi"/>
              </w:rPr>
              <w:t>Torn, stained or bloody underwear and/or unusual difficulty in walking or sitting</w:t>
            </w:r>
          </w:p>
          <w:p w14:paraId="2123F31A" w14:textId="77777777" w:rsidR="00E54FAE" w:rsidRPr="00BF321A" w:rsidRDefault="00E54FAE" w:rsidP="00E54FAE">
            <w:pPr>
              <w:numPr>
                <w:ilvl w:val="0"/>
                <w:numId w:val="8"/>
              </w:numPr>
              <w:spacing w:after="0" w:line="240" w:lineRule="auto"/>
              <w:jc w:val="both"/>
              <w:rPr>
                <w:rFonts w:cstheme="minorHAnsi"/>
              </w:rPr>
            </w:pPr>
            <w:r w:rsidRPr="00BF321A">
              <w:rPr>
                <w:rFonts w:cstheme="minorHAnsi"/>
              </w:rPr>
              <w:t>Infections or sexually transmitted diseases</w:t>
            </w:r>
          </w:p>
          <w:p w14:paraId="2123F31B" w14:textId="77777777" w:rsidR="00E54FAE" w:rsidRPr="00BF321A" w:rsidRDefault="00E54FAE" w:rsidP="00E54FAE">
            <w:pPr>
              <w:numPr>
                <w:ilvl w:val="0"/>
                <w:numId w:val="8"/>
              </w:numPr>
              <w:spacing w:after="0" w:line="240" w:lineRule="auto"/>
              <w:jc w:val="both"/>
              <w:rPr>
                <w:rFonts w:cstheme="minorHAnsi"/>
              </w:rPr>
            </w:pPr>
            <w:r w:rsidRPr="00BF321A">
              <w:rPr>
                <w:rFonts w:cstheme="minorHAnsi"/>
              </w:rPr>
              <w:t>Full or partial disclosure or hints of sexual abuse</w:t>
            </w:r>
          </w:p>
          <w:p w14:paraId="2123F31C" w14:textId="77777777" w:rsidR="00E54FAE" w:rsidRPr="00BF321A" w:rsidRDefault="00E54FAE" w:rsidP="00E54FAE">
            <w:pPr>
              <w:numPr>
                <w:ilvl w:val="0"/>
                <w:numId w:val="8"/>
              </w:numPr>
              <w:spacing w:after="0" w:line="240" w:lineRule="auto"/>
              <w:jc w:val="both"/>
              <w:rPr>
                <w:rFonts w:cstheme="minorHAnsi"/>
              </w:rPr>
            </w:pPr>
            <w:r w:rsidRPr="00BF321A">
              <w:rPr>
                <w:rFonts w:cstheme="minorHAnsi"/>
              </w:rPr>
              <w:t>Self-harming</w:t>
            </w:r>
          </w:p>
          <w:p w14:paraId="2123F31D" w14:textId="77777777" w:rsidR="00E54FAE" w:rsidRPr="00BF321A" w:rsidRDefault="00E54FAE" w:rsidP="00943B89">
            <w:pPr>
              <w:pStyle w:val="Style"/>
              <w:spacing w:after="0" w:line="240" w:lineRule="auto"/>
              <w:jc w:val="both"/>
              <w:rPr>
                <w:rFonts w:asciiTheme="minorHAnsi" w:hAnsiTheme="minorHAnsi" w:cstheme="minorHAnsi"/>
                <w:b/>
                <w:bCs/>
                <w:w w:val="111"/>
                <w:szCs w:val="22"/>
                <w:lang w:val="en-GB"/>
              </w:rPr>
            </w:pPr>
          </w:p>
        </w:tc>
      </w:tr>
    </w:tbl>
    <w:p w14:paraId="2123F31F" w14:textId="77777777" w:rsidR="00E54FAE" w:rsidRDefault="00E54FAE" w:rsidP="00E54FAE">
      <w:pPr>
        <w:pStyle w:val="Heading3"/>
        <w:rPr>
          <w:w w:val="112"/>
        </w:rPr>
      </w:pPr>
      <w:bookmarkStart w:id="239" w:name="_Toc297288720"/>
      <w:bookmarkStart w:id="240" w:name="_Toc303331275"/>
    </w:p>
    <w:p w14:paraId="2123F320" w14:textId="77777777" w:rsidR="00E54FAE" w:rsidRDefault="00E54FAE" w:rsidP="00E54FAE">
      <w:pPr>
        <w:pStyle w:val="Heading3"/>
        <w:numPr>
          <w:ilvl w:val="1"/>
          <w:numId w:val="2"/>
        </w:numPr>
        <w:rPr>
          <w:w w:val="112"/>
        </w:rPr>
      </w:pPr>
      <w:bookmarkStart w:id="241" w:name="_Toc317778360"/>
      <w:bookmarkStart w:id="242" w:name="_Toc348689561"/>
      <w:r w:rsidRPr="004A6622">
        <w:rPr>
          <w:w w:val="112"/>
        </w:rPr>
        <w:t>Emotional Abuse</w:t>
      </w:r>
      <w:bookmarkEnd w:id="239"/>
      <w:bookmarkEnd w:id="240"/>
      <w:bookmarkEnd w:id="241"/>
      <w:bookmarkEnd w:id="242"/>
      <w:r w:rsidRPr="004A6622">
        <w:rPr>
          <w:w w:val="112"/>
        </w:rPr>
        <w:t xml:space="preserve"> </w:t>
      </w:r>
    </w:p>
    <w:p w14:paraId="2123F321" w14:textId="77777777" w:rsidR="00E54FAE" w:rsidRPr="003F78F1" w:rsidRDefault="00E54FAE" w:rsidP="00E54FAE">
      <w:pPr>
        <w:spacing w:after="0"/>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3889"/>
      </w:tblGrid>
      <w:tr w:rsidR="00E54FAE" w:rsidRPr="00A356F2" w14:paraId="2123F324" w14:textId="77777777" w:rsidTr="00A6031A">
        <w:tc>
          <w:tcPr>
            <w:tcW w:w="4536" w:type="dxa"/>
          </w:tcPr>
          <w:p w14:paraId="2123F322" w14:textId="77777777" w:rsidR="00E54FAE" w:rsidRPr="00A356F2" w:rsidRDefault="00E54FAE" w:rsidP="00943B89">
            <w:pPr>
              <w:pStyle w:val="Heading4"/>
            </w:pPr>
            <w:bookmarkStart w:id="243" w:name="_Toc297288721"/>
            <w:bookmarkStart w:id="244" w:name="_Toc303331276"/>
            <w:r w:rsidRPr="00A356F2">
              <w:t>Children and young people</w:t>
            </w:r>
            <w:bookmarkEnd w:id="243"/>
            <w:bookmarkEnd w:id="244"/>
          </w:p>
        </w:tc>
        <w:tc>
          <w:tcPr>
            <w:tcW w:w="3889" w:type="dxa"/>
          </w:tcPr>
          <w:p w14:paraId="2123F323" w14:textId="77777777" w:rsidR="00E54FAE" w:rsidRPr="00A356F2" w:rsidRDefault="00E54FAE" w:rsidP="00943B89">
            <w:pPr>
              <w:pStyle w:val="Heading4"/>
            </w:pPr>
            <w:bookmarkStart w:id="245" w:name="_Toc297288722"/>
            <w:bookmarkStart w:id="246" w:name="_Toc303331277"/>
            <w:r w:rsidRPr="00A356F2">
              <w:t>Adults at risk, vulnerable adults</w:t>
            </w:r>
            <w:bookmarkEnd w:id="245"/>
            <w:bookmarkEnd w:id="246"/>
          </w:p>
        </w:tc>
      </w:tr>
      <w:tr w:rsidR="00E54FAE" w:rsidRPr="004A6622" w14:paraId="2123F33F" w14:textId="77777777" w:rsidTr="00A6031A">
        <w:tc>
          <w:tcPr>
            <w:tcW w:w="4536" w:type="dxa"/>
          </w:tcPr>
          <w:p w14:paraId="2123F325" w14:textId="77777777" w:rsidR="00E54FAE" w:rsidRPr="00BF321A" w:rsidRDefault="00E54FAE" w:rsidP="00943B89">
            <w:pPr>
              <w:pStyle w:val="Style"/>
              <w:spacing w:before="263"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Signs of possible emotional abuse: </w:t>
            </w:r>
          </w:p>
          <w:p w14:paraId="2123F326"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Low self esteem </w:t>
            </w:r>
          </w:p>
          <w:p w14:paraId="2123F327"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Continual self-deprecation </w:t>
            </w:r>
          </w:p>
          <w:p w14:paraId="2123F328"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Sudden speech disorder </w:t>
            </w:r>
          </w:p>
          <w:p w14:paraId="2123F329"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Significant decline in concentration </w:t>
            </w:r>
          </w:p>
          <w:p w14:paraId="2123F32A"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Immaturity </w:t>
            </w:r>
          </w:p>
          <w:p w14:paraId="2123F32B"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'Neurotic' behaviour e.g. rocking </w:t>
            </w:r>
          </w:p>
          <w:p w14:paraId="2123F32C"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Self-mutilation </w:t>
            </w:r>
          </w:p>
          <w:p w14:paraId="2123F32D"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Compulsive stealing </w:t>
            </w:r>
          </w:p>
          <w:p w14:paraId="2123F32E"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Extremes of passivity or aggression </w:t>
            </w:r>
          </w:p>
          <w:p w14:paraId="2123F32F"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Running away </w:t>
            </w:r>
          </w:p>
          <w:p w14:paraId="2123F330" w14:textId="77777777" w:rsidR="00E54FAE" w:rsidRPr="00BF321A" w:rsidRDefault="00E54FAE" w:rsidP="00E54FAE">
            <w:pPr>
              <w:pStyle w:val="Style"/>
              <w:numPr>
                <w:ilvl w:val="0"/>
                <w:numId w:val="9"/>
              </w:numPr>
              <w:spacing w:after="0"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Indiscriminate friendliness </w:t>
            </w:r>
          </w:p>
          <w:p w14:paraId="2123F331" w14:textId="77777777" w:rsidR="00E54FAE" w:rsidRPr="00BF321A" w:rsidRDefault="00E54FAE" w:rsidP="00943B89">
            <w:pPr>
              <w:pStyle w:val="Style"/>
              <w:spacing w:before="115" w:line="240" w:lineRule="auto"/>
              <w:jc w:val="both"/>
              <w:rPr>
                <w:rFonts w:asciiTheme="minorHAnsi" w:hAnsiTheme="minorHAnsi" w:cstheme="minorHAnsi"/>
                <w:b/>
                <w:bCs/>
                <w:w w:val="111"/>
                <w:szCs w:val="22"/>
                <w:lang w:val="en-GB"/>
              </w:rPr>
            </w:pPr>
          </w:p>
        </w:tc>
        <w:tc>
          <w:tcPr>
            <w:tcW w:w="3889" w:type="dxa"/>
          </w:tcPr>
          <w:p w14:paraId="2123F332" w14:textId="77777777" w:rsidR="00E54FAE" w:rsidRPr="00BF321A" w:rsidRDefault="00E54FAE" w:rsidP="00943B89">
            <w:pPr>
              <w:pStyle w:val="Style"/>
              <w:spacing w:before="263" w:line="240" w:lineRule="auto"/>
              <w:jc w:val="both"/>
              <w:rPr>
                <w:rFonts w:asciiTheme="minorHAnsi" w:hAnsiTheme="minorHAnsi" w:cstheme="minorHAnsi"/>
                <w:szCs w:val="22"/>
                <w:lang w:val="en-GB"/>
              </w:rPr>
            </w:pPr>
            <w:r w:rsidRPr="00BF321A">
              <w:rPr>
                <w:rFonts w:asciiTheme="minorHAnsi" w:hAnsiTheme="minorHAnsi" w:cstheme="minorHAnsi"/>
                <w:szCs w:val="22"/>
                <w:lang w:val="en-GB"/>
              </w:rPr>
              <w:t xml:space="preserve">Signs of possible emotional abuse: </w:t>
            </w:r>
          </w:p>
          <w:p w14:paraId="2123F333" w14:textId="77777777" w:rsidR="00E54FAE" w:rsidRPr="00BF321A" w:rsidRDefault="00E54FAE" w:rsidP="00943B89">
            <w:pPr>
              <w:spacing w:before="144" w:line="240" w:lineRule="auto"/>
              <w:jc w:val="both"/>
              <w:rPr>
                <w:rFonts w:cstheme="minorHAnsi"/>
                <w:b/>
              </w:rPr>
            </w:pPr>
            <w:r w:rsidRPr="00BF321A">
              <w:rPr>
                <w:rFonts w:cstheme="minorHAnsi"/>
                <w:b/>
              </w:rPr>
              <w:t>Psychological</w:t>
            </w:r>
          </w:p>
          <w:p w14:paraId="2123F334" w14:textId="77777777" w:rsidR="00E54FAE" w:rsidRPr="00BF321A" w:rsidRDefault="00E54FAE" w:rsidP="00E54FAE">
            <w:pPr>
              <w:numPr>
                <w:ilvl w:val="0"/>
                <w:numId w:val="10"/>
              </w:numPr>
              <w:spacing w:after="0" w:line="240" w:lineRule="auto"/>
              <w:jc w:val="both"/>
              <w:rPr>
                <w:rFonts w:cstheme="minorHAnsi"/>
              </w:rPr>
            </w:pPr>
            <w:r w:rsidRPr="00BF321A">
              <w:rPr>
                <w:rFonts w:cstheme="minorHAnsi"/>
              </w:rPr>
              <w:t>Alteration in psychological state e.g. withdrawn, agitated, anxious, tearful</w:t>
            </w:r>
          </w:p>
          <w:p w14:paraId="2123F335" w14:textId="77777777" w:rsidR="00E54FAE" w:rsidRPr="00BF321A" w:rsidRDefault="00E54FAE" w:rsidP="00E54FAE">
            <w:pPr>
              <w:numPr>
                <w:ilvl w:val="0"/>
                <w:numId w:val="10"/>
              </w:numPr>
              <w:spacing w:after="0" w:line="240" w:lineRule="auto"/>
              <w:jc w:val="both"/>
              <w:rPr>
                <w:rFonts w:cstheme="minorHAnsi"/>
              </w:rPr>
            </w:pPr>
            <w:r w:rsidRPr="00BF321A">
              <w:rPr>
                <w:rFonts w:cstheme="minorHAnsi"/>
              </w:rPr>
              <w:t>Intimidated or subdued in the presence of the carer</w:t>
            </w:r>
          </w:p>
          <w:p w14:paraId="2123F336" w14:textId="77777777" w:rsidR="00E54FAE" w:rsidRPr="00BF321A" w:rsidRDefault="00E54FAE" w:rsidP="00E54FAE">
            <w:pPr>
              <w:numPr>
                <w:ilvl w:val="0"/>
                <w:numId w:val="10"/>
              </w:numPr>
              <w:spacing w:after="0" w:line="240" w:lineRule="auto"/>
              <w:jc w:val="both"/>
              <w:rPr>
                <w:rFonts w:cstheme="minorHAnsi"/>
              </w:rPr>
            </w:pPr>
            <w:r w:rsidRPr="00BF321A">
              <w:rPr>
                <w:rFonts w:cstheme="minorHAnsi"/>
              </w:rPr>
              <w:t>Fearful, flinching or frightened of making choices or expressing wishes</w:t>
            </w:r>
          </w:p>
          <w:p w14:paraId="2123F337" w14:textId="77777777" w:rsidR="00E54FAE" w:rsidRPr="00BF321A" w:rsidRDefault="00E54FAE" w:rsidP="00E54FAE">
            <w:pPr>
              <w:numPr>
                <w:ilvl w:val="0"/>
                <w:numId w:val="10"/>
              </w:numPr>
              <w:spacing w:after="0" w:line="240" w:lineRule="auto"/>
              <w:jc w:val="both"/>
              <w:rPr>
                <w:rFonts w:cstheme="minorHAnsi"/>
              </w:rPr>
            </w:pPr>
            <w:r w:rsidRPr="00BF321A">
              <w:rPr>
                <w:rFonts w:cstheme="minorHAnsi"/>
              </w:rPr>
              <w:t>Unexplained paranoia</w:t>
            </w:r>
          </w:p>
          <w:p w14:paraId="2123F338" w14:textId="77777777" w:rsidR="00E54FAE" w:rsidRPr="00BF321A" w:rsidRDefault="00E54FAE" w:rsidP="00943B89">
            <w:pPr>
              <w:spacing w:after="0" w:line="240" w:lineRule="auto"/>
              <w:jc w:val="both"/>
              <w:rPr>
                <w:rFonts w:cstheme="minorHAnsi"/>
              </w:rPr>
            </w:pPr>
          </w:p>
          <w:p w14:paraId="2123F339" w14:textId="77777777" w:rsidR="00E54FAE" w:rsidRPr="00BF321A" w:rsidRDefault="00E54FAE" w:rsidP="00943B89">
            <w:pPr>
              <w:spacing w:line="240" w:lineRule="auto"/>
              <w:jc w:val="both"/>
              <w:rPr>
                <w:rFonts w:cstheme="minorHAnsi"/>
                <w:b/>
              </w:rPr>
            </w:pPr>
            <w:r w:rsidRPr="00BF321A">
              <w:rPr>
                <w:rFonts w:cstheme="minorHAnsi"/>
                <w:b/>
              </w:rPr>
              <w:t xml:space="preserve">Financial or Material </w:t>
            </w:r>
          </w:p>
          <w:p w14:paraId="2123F33A" w14:textId="77777777" w:rsidR="00E54FAE" w:rsidRPr="00BF321A" w:rsidRDefault="00E54FAE" w:rsidP="00E54FAE">
            <w:pPr>
              <w:numPr>
                <w:ilvl w:val="0"/>
                <w:numId w:val="11"/>
              </w:numPr>
              <w:spacing w:after="0" w:line="240" w:lineRule="auto"/>
              <w:jc w:val="both"/>
              <w:rPr>
                <w:rFonts w:cstheme="minorHAnsi"/>
              </w:rPr>
            </w:pPr>
            <w:r w:rsidRPr="00BF321A">
              <w:rPr>
                <w:rFonts w:cstheme="minorHAnsi"/>
              </w:rPr>
              <w:t>Disparity between assets and living conditions</w:t>
            </w:r>
          </w:p>
          <w:p w14:paraId="2123F33B" w14:textId="77777777" w:rsidR="00E54FAE" w:rsidRPr="00BF321A" w:rsidRDefault="00E54FAE" w:rsidP="00E54FAE">
            <w:pPr>
              <w:numPr>
                <w:ilvl w:val="0"/>
                <w:numId w:val="11"/>
              </w:numPr>
              <w:spacing w:after="0" w:line="240" w:lineRule="auto"/>
              <w:jc w:val="both"/>
              <w:rPr>
                <w:rFonts w:cstheme="minorHAnsi"/>
              </w:rPr>
            </w:pPr>
            <w:r w:rsidRPr="00BF321A">
              <w:rPr>
                <w:rFonts w:cstheme="minorHAnsi"/>
              </w:rPr>
              <w:t>Unexplained withdrawals from accounts or disappearance of financial documents</w:t>
            </w:r>
          </w:p>
          <w:p w14:paraId="2123F33C" w14:textId="77777777" w:rsidR="00E54FAE" w:rsidRPr="00BF321A" w:rsidRDefault="00E54FAE" w:rsidP="00E54FAE">
            <w:pPr>
              <w:numPr>
                <w:ilvl w:val="0"/>
                <w:numId w:val="11"/>
              </w:numPr>
              <w:spacing w:after="0" w:line="240" w:lineRule="auto"/>
              <w:jc w:val="both"/>
              <w:rPr>
                <w:rFonts w:cstheme="minorHAnsi"/>
              </w:rPr>
            </w:pPr>
            <w:r w:rsidRPr="00BF321A">
              <w:rPr>
                <w:rFonts w:cstheme="minorHAnsi"/>
              </w:rPr>
              <w:t>Sudden inability to pay bills</w:t>
            </w:r>
          </w:p>
          <w:p w14:paraId="2123F33D" w14:textId="77777777" w:rsidR="00E54FAE" w:rsidRPr="00BF321A" w:rsidRDefault="00E54FAE" w:rsidP="00E54FAE">
            <w:pPr>
              <w:numPr>
                <w:ilvl w:val="0"/>
                <w:numId w:val="11"/>
              </w:numPr>
              <w:spacing w:after="0" w:line="240" w:lineRule="auto"/>
              <w:jc w:val="both"/>
              <w:rPr>
                <w:rFonts w:cstheme="minorHAnsi"/>
              </w:rPr>
            </w:pPr>
            <w:r w:rsidRPr="00BF321A">
              <w:rPr>
                <w:rFonts w:cstheme="minorHAnsi"/>
              </w:rPr>
              <w:t>Carers or professionals fail to account for expenses incurred on a person’s behalf</w:t>
            </w:r>
          </w:p>
          <w:p w14:paraId="2123F33E" w14:textId="77777777" w:rsidR="00E54FAE" w:rsidRPr="00BF321A" w:rsidRDefault="00E54FAE" w:rsidP="00E54FAE">
            <w:pPr>
              <w:numPr>
                <w:ilvl w:val="0"/>
                <w:numId w:val="11"/>
              </w:numPr>
              <w:spacing w:after="0" w:line="240" w:lineRule="auto"/>
              <w:jc w:val="both"/>
              <w:rPr>
                <w:rFonts w:cstheme="minorHAnsi"/>
                <w:b/>
                <w:bCs/>
                <w:w w:val="111"/>
              </w:rPr>
            </w:pPr>
            <w:r w:rsidRPr="00BF321A">
              <w:rPr>
                <w:rFonts w:cstheme="minorHAnsi"/>
              </w:rPr>
              <w:t>Recent changes of deeds or title to property</w:t>
            </w:r>
          </w:p>
        </w:tc>
      </w:tr>
    </w:tbl>
    <w:p w14:paraId="2123F340" w14:textId="77777777" w:rsidR="00E54FAE" w:rsidRDefault="00E54FAE" w:rsidP="00E54FAE">
      <w:pPr>
        <w:pStyle w:val="Heading3"/>
        <w:rPr>
          <w:rFonts w:eastAsia="Times New Roman"/>
          <w:w w:val="111"/>
        </w:rPr>
      </w:pPr>
    </w:p>
    <w:p w14:paraId="2123F341" w14:textId="77777777" w:rsidR="00E54FAE" w:rsidRDefault="00E54FAE" w:rsidP="00E54FAE">
      <w:pPr>
        <w:rPr>
          <w:rFonts w:asciiTheme="majorHAnsi" w:eastAsia="Times New Roman" w:hAnsiTheme="majorHAnsi" w:cstheme="majorBidi"/>
          <w:b/>
          <w:bCs/>
          <w:color w:val="4F81BD" w:themeColor="accent1"/>
          <w:w w:val="111"/>
        </w:rPr>
      </w:pPr>
      <w:r>
        <w:rPr>
          <w:rFonts w:eastAsia="Times New Roman"/>
          <w:w w:val="111"/>
        </w:rPr>
        <w:br w:type="page"/>
      </w:r>
    </w:p>
    <w:p w14:paraId="2123F342" w14:textId="77777777" w:rsidR="00E54FAE" w:rsidRDefault="00E54FAE" w:rsidP="00E54FAE">
      <w:pPr>
        <w:pStyle w:val="Heading3"/>
        <w:numPr>
          <w:ilvl w:val="1"/>
          <w:numId w:val="2"/>
        </w:numPr>
        <w:rPr>
          <w:rFonts w:eastAsia="Times New Roman"/>
          <w:w w:val="111"/>
        </w:rPr>
      </w:pPr>
      <w:bookmarkStart w:id="247" w:name="_Toc317778361"/>
      <w:bookmarkStart w:id="248" w:name="_Toc348689562"/>
      <w:r>
        <w:rPr>
          <w:rFonts w:eastAsia="Times New Roman"/>
          <w:w w:val="111"/>
        </w:rPr>
        <w:lastRenderedPageBreak/>
        <w:t>Neglect</w:t>
      </w:r>
      <w:bookmarkEnd w:id="247"/>
      <w:bookmarkEnd w:id="248"/>
    </w:p>
    <w:p w14:paraId="2123F343" w14:textId="77777777" w:rsidR="00E54FAE" w:rsidRPr="003F78F1" w:rsidRDefault="00E54FAE" w:rsidP="00E54FAE">
      <w:pPr>
        <w:spacing w:after="0"/>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3889"/>
      </w:tblGrid>
      <w:tr w:rsidR="00E54FAE" w:rsidRPr="004A6622" w14:paraId="2123F346" w14:textId="77777777" w:rsidTr="00943B89">
        <w:tc>
          <w:tcPr>
            <w:tcW w:w="4536" w:type="dxa"/>
          </w:tcPr>
          <w:p w14:paraId="2123F344" w14:textId="77777777" w:rsidR="00E54FAE" w:rsidRPr="004A6622" w:rsidRDefault="00E54FAE" w:rsidP="00943B89">
            <w:pPr>
              <w:pStyle w:val="Heading4"/>
              <w:rPr>
                <w:w w:val="111"/>
              </w:rPr>
            </w:pPr>
            <w:bookmarkStart w:id="249" w:name="_Toc297288724"/>
            <w:bookmarkStart w:id="250" w:name="_Toc303331279"/>
            <w:r w:rsidRPr="004A6622">
              <w:rPr>
                <w:w w:val="111"/>
              </w:rPr>
              <w:t>Children and young people</w:t>
            </w:r>
            <w:bookmarkEnd w:id="249"/>
            <w:bookmarkEnd w:id="250"/>
          </w:p>
        </w:tc>
        <w:tc>
          <w:tcPr>
            <w:tcW w:w="3889" w:type="dxa"/>
          </w:tcPr>
          <w:p w14:paraId="2123F345" w14:textId="77777777" w:rsidR="00E54FAE" w:rsidRPr="004A6622" w:rsidRDefault="00E54FAE" w:rsidP="00943B89">
            <w:pPr>
              <w:pStyle w:val="Heading4"/>
              <w:rPr>
                <w:w w:val="111"/>
              </w:rPr>
            </w:pPr>
            <w:bookmarkStart w:id="251" w:name="_Toc297288725"/>
            <w:bookmarkStart w:id="252" w:name="_Toc303331280"/>
            <w:r w:rsidRPr="004A6622">
              <w:rPr>
                <w:w w:val="111"/>
              </w:rPr>
              <w:t>Adults at risk,</w:t>
            </w:r>
            <w:bookmarkEnd w:id="251"/>
            <w:bookmarkEnd w:id="252"/>
            <w:r w:rsidRPr="004A6622">
              <w:rPr>
                <w:w w:val="111"/>
              </w:rPr>
              <w:t xml:space="preserve"> </w:t>
            </w:r>
            <w:bookmarkStart w:id="253" w:name="_Toc297288726"/>
            <w:bookmarkStart w:id="254" w:name="_Toc303331281"/>
            <w:r w:rsidRPr="004A6622">
              <w:rPr>
                <w:w w:val="111"/>
              </w:rPr>
              <w:t>vulnerable adults</w:t>
            </w:r>
            <w:bookmarkEnd w:id="253"/>
            <w:bookmarkEnd w:id="254"/>
          </w:p>
        </w:tc>
      </w:tr>
      <w:tr w:rsidR="00E54FAE" w:rsidRPr="004A6622" w14:paraId="2123F358" w14:textId="77777777" w:rsidTr="00943B89">
        <w:tc>
          <w:tcPr>
            <w:tcW w:w="4536" w:type="dxa"/>
          </w:tcPr>
          <w:p w14:paraId="2123F347" w14:textId="77777777" w:rsidR="00E54FAE" w:rsidRPr="004A6622" w:rsidRDefault="00E54FAE" w:rsidP="00943B89">
            <w:pPr>
              <w:pStyle w:val="Style"/>
              <w:spacing w:before="269"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Signs of possible neglect: </w:t>
            </w:r>
          </w:p>
          <w:p w14:paraId="2123F348" w14:textId="77777777"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Constant hunger </w:t>
            </w:r>
          </w:p>
          <w:p w14:paraId="2123F349" w14:textId="77777777"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Poor personal hygiene </w:t>
            </w:r>
          </w:p>
          <w:p w14:paraId="2123F34A" w14:textId="77777777"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Constant tiredness </w:t>
            </w:r>
          </w:p>
          <w:p w14:paraId="2123F34B" w14:textId="77777777"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Poor state of clothing </w:t>
            </w:r>
          </w:p>
          <w:p w14:paraId="2123F34C" w14:textId="08ED4F9C"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Frequent lateness or unexplained non-attendance at </w:t>
            </w:r>
            <w:r w:rsidR="001F616F">
              <w:rPr>
                <w:rFonts w:asciiTheme="minorHAnsi" w:hAnsiTheme="minorHAnsi" w:cstheme="minorHAnsi"/>
                <w:sz w:val="24"/>
                <w:lang w:val="en-GB"/>
              </w:rPr>
              <w:t>school</w:t>
            </w:r>
            <w:r w:rsidRPr="004A6622">
              <w:rPr>
                <w:rFonts w:asciiTheme="minorHAnsi" w:hAnsiTheme="minorHAnsi" w:cstheme="minorHAnsi"/>
                <w:sz w:val="24"/>
                <w:lang w:val="en-GB"/>
              </w:rPr>
              <w:t xml:space="preserve"> </w:t>
            </w:r>
          </w:p>
          <w:p w14:paraId="2123F34D" w14:textId="77777777"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Untreated medical problems </w:t>
            </w:r>
          </w:p>
          <w:p w14:paraId="2123F34E" w14:textId="77777777"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Low self esteem </w:t>
            </w:r>
          </w:p>
          <w:p w14:paraId="2123F34F" w14:textId="77777777"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Poor peer relationships </w:t>
            </w:r>
          </w:p>
          <w:p w14:paraId="2123F350" w14:textId="77777777" w:rsidR="00E54FAE" w:rsidRPr="004A6622" w:rsidRDefault="00E54FAE" w:rsidP="00E54FAE">
            <w:pPr>
              <w:pStyle w:val="Style"/>
              <w:numPr>
                <w:ilvl w:val="0"/>
                <w:numId w:val="12"/>
              </w:numPr>
              <w:spacing w:after="0"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Stealing </w:t>
            </w:r>
          </w:p>
        </w:tc>
        <w:tc>
          <w:tcPr>
            <w:tcW w:w="3889" w:type="dxa"/>
          </w:tcPr>
          <w:p w14:paraId="2123F351" w14:textId="77777777" w:rsidR="00E54FAE" w:rsidRPr="004A6622" w:rsidRDefault="00E54FAE" w:rsidP="00943B89">
            <w:pPr>
              <w:pStyle w:val="Style"/>
              <w:spacing w:before="269" w:line="240" w:lineRule="auto"/>
              <w:jc w:val="both"/>
              <w:rPr>
                <w:rFonts w:asciiTheme="minorHAnsi" w:hAnsiTheme="minorHAnsi" w:cstheme="minorHAnsi"/>
                <w:sz w:val="24"/>
                <w:lang w:val="en-GB"/>
              </w:rPr>
            </w:pPr>
            <w:r w:rsidRPr="004A6622">
              <w:rPr>
                <w:rFonts w:asciiTheme="minorHAnsi" w:hAnsiTheme="minorHAnsi" w:cstheme="minorHAnsi"/>
                <w:sz w:val="24"/>
                <w:lang w:val="en-GB"/>
              </w:rPr>
              <w:t xml:space="preserve">Signs of possible neglect: </w:t>
            </w:r>
          </w:p>
          <w:p w14:paraId="2123F352" w14:textId="77777777" w:rsidR="00E54FAE" w:rsidRPr="004A6622" w:rsidRDefault="00E54FAE" w:rsidP="00E54FAE">
            <w:pPr>
              <w:numPr>
                <w:ilvl w:val="0"/>
                <w:numId w:val="13"/>
              </w:numPr>
              <w:spacing w:before="270" w:after="0" w:line="240" w:lineRule="auto"/>
              <w:jc w:val="both"/>
              <w:rPr>
                <w:rFonts w:cstheme="minorHAnsi"/>
              </w:rPr>
            </w:pPr>
            <w:r w:rsidRPr="004A6622">
              <w:rPr>
                <w:rFonts w:cstheme="minorHAnsi"/>
              </w:rPr>
              <w:t>Malnutrition, weight loss and /or persistent hunger</w:t>
            </w:r>
          </w:p>
          <w:p w14:paraId="2123F353" w14:textId="77777777" w:rsidR="00E54FAE" w:rsidRPr="004A6622" w:rsidRDefault="00E54FAE" w:rsidP="00E54FAE">
            <w:pPr>
              <w:numPr>
                <w:ilvl w:val="0"/>
                <w:numId w:val="13"/>
              </w:numPr>
              <w:spacing w:after="0" w:line="240" w:lineRule="auto"/>
              <w:jc w:val="both"/>
              <w:rPr>
                <w:rFonts w:cstheme="minorHAnsi"/>
              </w:rPr>
            </w:pPr>
            <w:r w:rsidRPr="004A6622">
              <w:rPr>
                <w:rFonts w:cstheme="minorHAnsi"/>
              </w:rPr>
              <w:t>Poor physical condition, poor hygiene, varicose ulcers, pressure sores</w:t>
            </w:r>
          </w:p>
          <w:p w14:paraId="2123F354" w14:textId="77777777" w:rsidR="00E54FAE" w:rsidRPr="004A6622" w:rsidRDefault="00E54FAE" w:rsidP="00E54FAE">
            <w:pPr>
              <w:numPr>
                <w:ilvl w:val="0"/>
                <w:numId w:val="13"/>
              </w:numPr>
              <w:spacing w:after="0" w:line="240" w:lineRule="auto"/>
              <w:jc w:val="both"/>
              <w:rPr>
                <w:rFonts w:cstheme="minorHAnsi"/>
              </w:rPr>
            </w:pPr>
            <w:r w:rsidRPr="004A6622">
              <w:rPr>
                <w:rFonts w:cstheme="minorHAnsi"/>
              </w:rPr>
              <w:t>Being left in wet clothing or bedding and/or clothing in a poor condition</w:t>
            </w:r>
          </w:p>
          <w:p w14:paraId="2123F355" w14:textId="77777777" w:rsidR="00E54FAE" w:rsidRPr="004A6622" w:rsidRDefault="00E54FAE" w:rsidP="00E54FAE">
            <w:pPr>
              <w:numPr>
                <w:ilvl w:val="0"/>
                <w:numId w:val="13"/>
              </w:numPr>
              <w:spacing w:after="0" w:line="240" w:lineRule="auto"/>
              <w:jc w:val="both"/>
              <w:rPr>
                <w:rFonts w:cstheme="minorHAnsi"/>
              </w:rPr>
            </w:pPr>
            <w:r w:rsidRPr="004A6622">
              <w:rPr>
                <w:rFonts w:cstheme="minorHAnsi"/>
              </w:rPr>
              <w:t>Failure to access appropriate health, educational services or social care</w:t>
            </w:r>
          </w:p>
          <w:p w14:paraId="2123F356" w14:textId="77777777" w:rsidR="00E54FAE" w:rsidRPr="004A6622" w:rsidRDefault="00E54FAE" w:rsidP="00E54FAE">
            <w:pPr>
              <w:numPr>
                <w:ilvl w:val="0"/>
                <w:numId w:val="13"/>
              </w:numPr>
              <w:spacing w:after="0" w:line="240" w:lineRule="auto"/>
              <w:jc w:val="both"/>
              <w:rPr>
                <w:rFonts w:cstheme="minorHAnsi"/>
              </w:rPr>
            </w:pPr>
            <w:r w:rsidRPr="004A6622">
              <w:rPr>
                <w:rFonts w:cstheme="minorHAnsi"/>
              </w:rPr>
              <w:t>No callers or visitors</w:t>
            </w:r>
          </w:p>
          <w:p w14:paraId="2123F357" w14:textId="77777777" w:rsidR="00E54FAE" w:rsidRPr="004A6622" w:rsidRDefault="00E54FAE" w:rsidP="00943B89">
            <w:pPr>
              <w:pStyle w:val="Style"/>
              <w:spacing w:before="115" w:after="0" w:line="240" w:lineRule="auto"/>
              <w:jc w:val="both"/>
              <w:rPr>
                <w:rFonts w:asciiTheme="minorHAnsi" w:hAnsiTheme="minorHAnsi" w:cstheme="minorHAnsi"/>
                <w:b/>
                <w:bCs/>
                <w:w w:val="111"/>
                <w:sz w:val="24"/>
                <w:lang w:val="en-GB"/>
              </w:rPr>
            </w:pPr>
          </w:p>
        </w:tc>
      </w:tr>
    </w:tbl>
    <w:p w14:paraId="2123F359" w14:textId="77777777" w:rsidR="00E54FAE" w:rsidRDefault="00E54FAE" w:rsidP="00E54FAE">
      <w:pPr>
        <w:spacing w:after="0" w:line="240" w:lineRule="auto"/>
        <w:jc w:val="both"/>
        <w:rPr>
          <w:rFonts w:cstheme="minorHAnsi"/>
        </w:rPr>
      </w:pPr>
    </w:p>
    <w:p w14:paraId="2123F35A" w14:textId="77777777" w:rsidR="00E54FAE" w:rsidRDefault="00E54FAE" w:rsidP="00E54FAE">
      <w:pPr>
        <w:rPr>
          <w:rFonts w:cstheme="minorHAnsi"/>
          <w:highlight w:val="yellow"/>
        </w:rPr>
      </w:pPr>
    </w:p>
    <w:p w14:paraId="2123F35B" w14:textId="77777777" w:rsidR="00E54FAE" w:rsidRDefault="00E54FAE" w:rsidP="00E54FAE">
      <w:pPr>
        <w:rPr>
          <w:rFonts w:cstheme="minorHAnsi"/>
          <w:highlight w:val="yellow"/>
        </w:rPr>
      </w:pPr>
    </w:p>
    <w:p w14:paraId="2123F35C" w14:textId="77777777" w:rsidR="00E54FAE" w:rsidRDefault="00E54FAE" w:rsidP="00E54FAE">
      <w:pPr>
        <w:rPr>
          <w:rFonts w:cstheme="minorHAnsi"/>
          <w:highlight w:val="yellow"/>
        </w:rPr>
      </w:pPr>
    </w:p>
    <w:p w14:paraId="2123F35D" w14:textId="77777777" w:rsidR="00E54FAE" w:rsidRDefault="00E54FAE" w:rsidP="00E54FAE">
      <w:pPr>
        <w:rPr>
          <w:rFonts w:cstheme="minorHAnsi"/>
          <w:highlight w:val="yellow"/>
        </w:rPr>
      </w:pPr>
      <w:r>
        <w:rPr>
          <w:rFonts w:cstheme="minorHAnsi"/>
          <w:highlight w:val="yellow"/>
        </w:rPr>
        <w:br w:type="page"/>
      </w:r>
    </w:p>
    <w:p w14:paraId="2123F35E" w14:textId="5328DECA" w:rsidR="00E54FAE" w:rsidRPr="00082A86" w:rsidRDefault="00861C03" w:rsidP="00E54FAE">
      <w:pPr>
        <w:pStyle w:val="Heading2"/>
        <w:numPr>
          <w:ilvl w:val="0"/>
          <w:numId w:val="2"/>
        </w:numPr>
      </w:pPr>
      <w:bookmarkStart w:id="255" w:name="_Toc317778362"/>
      <w:bookmarkStart w:id="256" w:name="_Ref321391793"/>
      <w:bookmarkStart w:id="257" w:name="_Toc348689563"/>
      <w:r w:rsidRPr="000924BF">
        <w:rPr>
          <w:color w:val="548DD4" w:themeColor="text2" w:themeTint="99"/>
        </w:rPr>
        <w:lastRenderedPageBreak/>
        <w:t>Access NI</w:t>
      </w:r>
      <w:r w:rsidR="007A1C68">
        <w:t xml:space="preserve"> </w:t>
      </w:r>
      <w:r w:rsidR="00E54FAE">
        <w:t>Requirements</w:t>
      </w:r>
      <w:bookmarkEnd w:id="255"/>
      <w:bookmarkEnd w:id="256"/>
      <w:bookmarkEnd w:id="257"/>
    </w:p>
    <w:p w14:paraId="2123F35F" w14:textId="2C280569" w:rsidR="00E54FAE" w:rsidRDefault="00E54FAE" w:rsidP="00E54FAE">
      <w:pPr>
        <w:pStyle w:val="Style"/>
        <w:spacing w:after="0" w:line="240" w:lineRule="auto"/>
        <w:ind w:left="360"/>
        <w:jc w:val="both"/>
        <w:rPr>
          <w:rFonts w:asciiTheme="minorHAnsi" w:hAnsiTheme="minorHAnsi" w:cstheme="minorHAnsi"/>
          <w:bCs/>
          <w:szCs w:val="22"/>
          <w:lang w:val="en-GB"/>
        </w:rPr>
      </w:pPr>
      <w:r w:rsidRPr="00BF321A">
        <w:rPr>
          <w:rFonts w:asciiTheme="minorHAnsi" w:hAnsiTheme="minorHAnsi" w:cstheme="minorHAnsi"/>
          <w:b/>
          <w:bCs/>
          <w:szCs w:val="22"/>
          <w:lang w:val="en-GB"/>
        </w:rPr>
        <w:t>Note</w:t>
      </w:r>
      <w:r w:rsidRPr="00BF321A">
        <w:rPr>
          <w:rFonts w:asciiTheme="minorHAnsi" w:hAnsiTheme="minorHAnsi" w:cstheme="minorHAnsi"/>
          <w:bCs/>
          <w:szCs w:val="22"/>
          <w:lang w:val="en-GB"/>
        </w:rPr>
        <w:t xml:space="preserve">: the following documents need to be agreed by the </w:t>
      </w:r>
      <w:r>
        <w:rPr>
          <w:rFonts w:asciiTheme="minorHAnsi" w:hAnsiTheme="minorHAnsi" w:cstheme="minorHAnsi"/>
          <w:bCs/>
          <w:szCs w:val="22"/>
          <w:lang w:val="en-GB"/>
        </w:rPr>
        <w:t>Street</w:t>
      </w:r>
      <w:r w:rsidRPr="00BF321A">
        <w:rPr>
          <w:rFonts w:asciiTheme="minorHAnsi" w:hAnsiTheme="minorHAnsi" w:cstheme="minorHAnsi"/>
          <w:bCs/>
          <w:szCs w:val="22"/>
          <w:lang w:val="en-GB"/>
        </w:rPr>
        <w:t xml:space="preserve"> Pastor </w:t>
      </w:r>
      <w:r w:rsidR="00004590">
        <w:rPr>
          <w:rFonts w:asciiTheme="minorHAnsi" w:hAnsiTheme="minorHAnsi" w:cstheme="minorHAnsi"/>
          <w:bCs/>
          <w:szCs w:val="22"/>
          <w:lang w:val="en-GB"/>
        </w:rPr>
        <w:t>Charity Trustees</w:t>
      </w:r>
      <w:r w:rsidR="00F7785C">
        <w:rPr>
          <w:rFonts w:asciiTheme="minorHAnsi" w:hAnsiTheme="minorHAnsi" w:cstheme="minorHAnsi"/>
          <w:bCs/>
          <w:szCs w:val="22"/>
          <w:lang w:val="en-GB"/>
        </w:rPr>
        <w:t xml:space="preserve"> in order to use</w:t>
      </w:r>
      <w:r w:rsidRPr="00BF321A">
        <w:rPr>
          <w:rFonts w:asciiTheme="minorHAnsi" w:hAnsiTheme="minorHAnsi" w:cstheme="minorHAnsi"/>
          <w:bCs/>
          <w:szCs w:val="22"/>
          <w:lang w:val="en-GB"/>
        </w:rPr>
        <w:t xml:space="preserve"> Access </w:t>
      </w:r>
      <w:r w:rsidR="000924BF">
        <w:rPr>
          <w:rFonts w:asciiTheme="minorHAnsi" w:hAnsiTheme="minorHAnsi" w:cstheme="minorHAnsi"/>
          <w:bCs/>
          <w:szCs w:val="22"/>
          <w:lang w:val="en-GB"/>
        </w:rPr>
        <w:t>NI</w:t>
      </w:r>
      <w:r w:rsidRPr="00BF321A">
        <w:rPr>
          <w:rFonts w:asciiTheme="minorHAnsi" w:hAnsiTheme="minorHAnsi" w:cstheme="minorHAnsi"/>
          <w:bCs/>
          <w:szCs w:val="22"/>
          <w:lang w:val="en-GB"/>
        </w:rPr>
        <w:t xml:space="preserve">. </w:t>
      </w:r>
    </w:p>
    <w:p w14:paraId="2123F360" w14:textId="77777777" w:rsidR="00E54FAE" w:rsidRDefault="00E54FAE" w:rsidP="00E54FAE">
      <w:pPr>
        <w:pStyle w:val="Style"/>
        <w:spacing w:after="0" w:line="240" w:lineRule="auto"/>
        <w:ind w:left="360"/>
        <w:jc w:val="both"/>
        <w:rPr>
          <w:rFonts w:asciiTheme="minorHAnsi" w:hAnsiTheme="minorHAnsi" w:cstheme="minorHAnsi"/>
          <w:bCs/>
          <w:szCs w:val="22"/>
          <w:lang w:val="en-GB"/>
        </w:rPr>
      </w:pPr>
    </w:p>
    <w:p w14:paraId="2123F361" w14:textId="77777777" w:rsidR="00E54FAE" w:rsidRPr="00BF321A" w:rsidRDefault="00E54FAE" w:rsidP="00E54FAE">
      <w:pPr>
        <w:pStyle w:val="Style"/>
        <w:spacing w:after="0" w:line="240" w:lineRule="auto"/>
        <w:ind w:left="360"/>
        <w:jc w:val="both"/>
        <w:rPr>
          <w:rFonts w:asciiTheme="minorHAnsi" w:hAnsiTheme="minorHAnsi" w:cstheme="minorHAnsi"/>
          <w:bCs/>
          <w:szCs w:val="22"/>
          <w:lang w:val="en-GB"/>
        </w:rPr>
      </w:pPr>
      <w:r w:rsidRPr="00BF321A">
        <w:rPr>
          <w:rFonts w:asciiTheme="minorHAnsi" w:hAnsiTheme="minorHAnsi" w:cstheme="minorHAnsi"/>
          <w:bCs/>
          <w:szCs w:val="22"/>
          <w:lang w:val="en-GB"/>
        </w:rPr>
        <w:t xml:space="preserve">Contact Ascension Trust </w:t>
      </w:r>
      <w:r w:rsidR="00C01D1B">
        <w:rPr>
          <w:rFonts w:asciiTheme="minorHAnsi" w:hAnsiTheme="minorHAnsi" w:cstheme="minorHAnsi"/>
          <w:bCs/>
          <w:szCs w:val="22"/>
          <w:lang w:val="en-GB"/>
        </w:rPr>
        <w:t>or CCPAS for further advice</w:t>
      </w:r>
      <w:r w:rsidRPr="00BF321A">
        <w:rPr>
          <w:rFonts w:asciiTheme="minorHAnsi" w:hAnsiTheme="minorHAnsi" w:cstheme="minorHAnsi"/>
          <w:bCs/>
          <w:szCs w:val="22"/>
          <w:lang w:val="en-GB"/>
        </w:rPr>
        <w:t>.</w:t>
      </w:r>
    </w:p>
    <w:p w14:paraId="2123F362" w14:textId="77777777" w:rsidR="00E54FAE" w:rsidRPr="0021066A" w:rsidRDefault="00E54FAE" w:rsidP="00E54FAE">
      <w:pPr>
        <w:pStyle w:val="Heading3"/>
        <w:numPr>
          <w:ilvl w:val="1"/>
          <w:numId w:val="2"/>
        </w:numPr>
      </w:pPr>
      <w:bookmarkStart w:id="258" w:name="_Toc297288728"/>
      <w:bookmarkStart w:id="259" w:name="_Toc303331283"/>
      <w:bookmarkStart w:id="260" w:name="_Toc317778363"/>
      <w:bookmarkStart w:id="261" w:name="_Toc348689564"/>
      <w:r w:rsidRPr="0021066A">
        <w:t>Model Equal Opportunities Statement</w:t>
      </w:r>
      <w:bookmarkEnd w:id="258"/>
      <w:bookmarkEnd w:id="259"/>
      <w:bookmarkEnd w:id="260"/>
      <w:bookmarkEnd w:id="261"/>
      <w:r w:rsidRPr="0021066A">
        <w:t xml:space="preserve"> </w:t>
      </w:r>
    </w:p>
    <w:p w14:paraId="2123F363" w14:textId="4F9D5AD9" w:rsidR="00E54FAE" w:rsidRPr="0021066A" w:rsidRDefault="00E54FAE" w:rsidP="00E54FAE">
      <w:pPr>
        <w:spacing w:after="0"/>
        <w:ind w:left="360"/>
        <w:jc w:val="both"/>
        <w:rPr>
          <w:rFonts w:cstheme="minorHAnsi"/>
        </w:rPr>
      </w:pPr>
    </w:p>
    <w:p w14:paraId="2123F364" w14:textId="77777777" w:rsidR="00E54FAE" w:rsidRDefault="00E54FAE" w:rsidP="00E54FAE">
      <w:pPr>
        <w:pStyle w:val="Heading3"/>
        <w:numPr>
          <w:ilvl w:val="1"/>
          <w:numId w:val="2"/>
        </w:numPr>
      </w:pPr>
      <w:bookmarkStart w:id="262" w:name="_Toc297288729"/>
      <w:bookmarkStart w:id="263" w:name="_Toc303331284"/>
      <w:bookmarkStart w:id="264" w:name="_Toc317778364"/>
      <w:bookmarkStart w:id="265" w:name="_Toc348689565"/>
      <w:r w:rsidRPr="0021066A">
        <w:t>Handling of Disclosure Information</w:t>
      </w:r>
      <w:bookmarkEnd w:id="262"/>
      <w:bookmarkEnd w:id="263"/>
      <w:bookmarkEnd w:id="264"/>
      <w:bookmarkEnd w:id="265"/>
      <w:r w:rsidRPr="0021066A">
        <w:t xml:space="preserve"> </w:t>
      </w:r>
    </w:p>
    <w:p w14:paraId="2123F365" w14:textId="77777777" w:rsidR="00E54FAE" w:rsidRPr="0021066A" w:rsidRDefault="00E54FAE" w:rsidP="00E54FAE">
      <w:pPr>
        <w:spacing w:after="0"/>
        <w:ind w:firstLine="360"/>
        <w:jc w:val="both"/>
        <w:rPr>
          <w:rFonts w:cstheme="minorHAnsi"/>
        </w:rPr>
      </w:pPr>
      <w:r w:rsidRPr="0021066A">
        <w:rPr>
          <w:rFonts w:cstheme="minorHAnsi"/>
        </w:rPr>
        <w:t xml:space="preserve">(This relates to organisations using the </w:t>
      </w:r>
      <w:r w:rsidR="007A1C68" w:rsidRPr="007A1C68">
        <w:rPr>
          <w:rFonts w:cstheme="minorHAnsi"/>
          <w:bCs/>
        </w:rPr>
        <w:t>Disclosure and Barring Service</w:t>
      </w:r>
      <w:r w:rsidRPr="0021066A">
        <w:rPr>
          <w:rFonts w:cstheme="minorHAnsi"/>
        </w:rPr>
        <w:t>, Disclosure Scotland or Access NI)</w:t>
      </w:r>
    </w:p>
    <w:p w14:paraId="2123F366" w14:textId="77777777" w:rsidR="00E54FAE" w:rsidRPr="0021066A" w:rsidRDefault="00E54FAE" w:rsidP="00E54FAE">
      <w:pPr>
        <w:spacing w:after="0"/>
        <w:ind w:left="360"/>
        <w:jc w:val="both"/>
        <w:rPr>
          <w:rFonts w:cstheme="minorHAnsi"/>
        </w:rPr>
      </w:pPr>
    </w:p>
    <w:p w14:paraId="2123F367" w14:textId="77777777" w:rsidR="00E54FAE" w:rsidRPr="0021066A" w:rsidRDefault="00E54FAE" w:rsidP="00E54FAE">
      <w:pPr>
        <w:pStyle w:val="ListParagraph"/>
        <w:numPr>
          <w:ilvl w:val="0"/>
          <w:numId w:val="23"/>
        </w:numPr>
        <w:spacing w:after="0"/>
        <w:ind w:left="720"/>
        <w:jc w:val="both"/>
        <w:rPr>
          <w:rFonts w:cstheme="minorHAnsi"/>
          <w:b/>
        </w:rPr>
      </w:pPr>
      <w:r w:rsidRPr="0021066A">
        <w:rPr>
          <w:rFonts w:cstheme="minorHAnsi"/>
          <w:b/>
        </w:rPr>
        <w:t xml:space="preserve">Storage and Access </w:t>
      </w:r>
    </w:p>
    <w:p w14:paraId="2123F368" w14:textId="77777777" w:rsidR="00E54FAE" w:rsidRPr="0021066A" w:rsidRDefault="00E54FAE" w:rsidP="00E54FAE">
      <w:pPr>
        <w:pStyle w:val="ListParagraph"/>
        <w:spacing w:after="0"/>
        <w:jc w:val="both"/>
        <w:rPr>
          <w:rFonts w:cstheme="minorHAnsi"/>
        </w:rPr>
      </w:pPr>
      <w:r w:rsidRPr="0021066A">
        <w:rPr>
          <w:rFonts w:cstheme="minorHAnsi"/>
        </w:rPr>
        <w:t>Disclosure information must never be kept on an applicant's personal file. It must be stored separately in a secure, lockable, non-portable cabinet, with access strictly controlled and limited to those who are entitled to see it as part of their duties. </w:t>
      </w:r>
    </w:p>
    <w:p w14:paraId="2123F369" w14:textId="77777777" w:rsidR="00E54FAE" w:rsidRPr="0021066A" w:rsidRDefault="00E54FAE" w:rsidP="00E54FAE">
      <w:pPr>
        <w:pStyle w:val="ListParagraph"/>
        <w:spacing w:after="0"/>
        <w:jc w:val="both"/>
        <w:rPr>
          <w:rFonts w:cstheme="minorHAnsi"/>
        </w:rPr>
      </w:pPr>
    </w:p>
    <w:p w14:paraId="2123F36A" w14:textId="77777777" w:rsidR="00E54FAE" w:rsidRPr="0021066A" w:rsidRDefault="00E54FAE" w:rsidP="00E54FAE">
      <w:pPr>
        <w:pStyle w:val="ListParagraph"/>
        <w:numPr>
          <w:ilvl w:val="0"/>
          <w:numId w:val="23"/>
        </w:numPr>
        <w:spacing w:after="0"/>
        <w:ind w:left="720"/>
        <w:jc w:val="both"/>
        <w:rPr>
          <w:rFonts w:cstheme="minorHAnsi"/>
          <w:b/>
        </w:rPr>
      </w:pPr>
      <w:r w:rsidRPr="0021066A">
        <w:rPr>
          <w:rFonts w:cstheme="minorHAnsi"/>
          <w:b/>
        </w:rPr>
        <w:t xml:space="preserve">Handling </w:t>
      </w:r>
    </w:p>
    <w:p w14:paraId="2123F36B" w14:textId="77777777" w:rsidR="00E54FAE" w:rsidRPr="0021066A" w:rsidRDefault="00E54FAE" w:rsidP="00E54FAE">
      <w:pPr>
        <w:pStyle w:val="ListParagraph"/>
        <w:spacing w:after="0"/>
        <w:jc w:val="both"/>
        <w:rPr>
          <w:rFonts w:cstheme="minorHAnsi"/>
        </w:rPr>
      </w:pPr>
      <w:r w:rsidRPr="0021066A">
        <w:rPr>
          <w:rFonts w:cstheme="minorHAnsi"/>
        </w:rPr>
        <w:t>In accordance with Section 124 of the Police Act 1997, Disclosure information is only passed to those who are authorised to receive it in the course of their duties. A record should be kept of all those to whom Disclosures or Disclosure information has been revealed and it is a criminal offence to pass this information to anyone who is not entitled to receive it. </w:t>
      </w:r>
    </w:p>
    <w:p w14:paraId="2123F36C" w14:textId="77777777" w:rsidR="00E54FAE" w:rsidRPr="0021066A" w:rsidRDefault="00E54FAE" w:rsidP="00E54FAE">
      <w:pPr>
        <w:spacing w:after="0"/>
        <w:ind w:left="720"/>
        <w:jc w:val="both"/>
        <w:rPr>
          <w:rFonts w:cstheme="minorHAnsi"/>
        </w:rPr>
      </w:pPr>
    </w:p>
    <w:p w14:paraId="2123F36D" w14:textId="77777777" w:rsidR="00E54FAE" w:rsidRPr="0021066A" w:rsidRDefault="00E54FAE" w:rsidP="00E54FAE">
      <w:pPr>
        <w:pStyle w:val="ListParagraph"/>
        <w:numPr>
          <w:ilvl w:val="0"/>
          <w:numId w:val="23"/>
        </w:numPr>
        <w:spacing w:after="0"/>
        <w:ind w:left="720"/>
        <w:jc w:val="both"/>
        <w:rPr>
          <w:rFonts w:cstheme="minorHAnsi"/>
          <w:b/>
        </w:rPr>
      </w:pPr>
      <w:r w:rsidRPr="0021066A">
        <w:rPr>
          <w:rFonts w:cstheme="minorHAnsi"/>
          <w:b/>
        </w:rPr>
        <w:t>Usage</w:t>
      </w:r>
    </w:p>
    <w:p w14:paraId="2123F36E" w14:textId="77777777" w:rsidR="00E54FAE" w:rsidRPr="0021066A" w:rsidRDefault="00E54FAE" w:rsidP="00E54FAE">
      <w:pPr>
        <w:pStyle w:val="ListParagraph"/>
        <w:spacing w:after="0"/>
        <w:jc w:val="both"/>
        <w:rPr>
          <w:rFonts w:cstheme="minorHAnsi"/>
        </w:rPr>
      </w:pPr>
      <w:r w:rsidRPr="0021066A">
        <w:rPr>
          <w:rFonts w:cstheme="minorHAnsi"/>
        </w:rPr>
        <w:t>Disclosure information must only be used for the specific purpose for which it was requested and for which the applicant's full consent has been given. </w:t>
      </w:r>
    </w:p>
    <w:p w14:paraId="2123F36F" w14:textId="77777777" w:rsidR="00E54FAE" w:rsidRPr="0021066A" w:rsidRDefault="00E54FAE" w:rsidP="00E54FAE">
      <w:pPr>
        <w:spacing w:after="0"/>
        <w:ind w:left="720"/>
        <w:jc w:val="both"/>
        <w:rPr>
          <w:rFonts w:cstheme="minorHAnsi"/>
        </w:rPr>
      </w:pPr>
    </w:p>
    <w:p w14:paraId="2123F370" w14:textId="77777777" w:rsidR="00E54FAE" w:rsidRPr="0021066A" w:rsidRDefault="00E54FAE" w:rsidP="00E54FAE">
      <w:pPr>
        <w:pStyle w:val="ListParagraph"/>
        <w:numPr>
          <w:ilvl w:val="0"/>
          <w:numId w:val="23"/>
        </w:numPr>
        <w:spacing w:after="0"/>
        <w:ind w:left="720"/>
        <w:jc w:val="both"/>
        <w:rPr>
          <w:rFonts w:cstheme="minorHAnsi"/>
          <w:b/>
        </w:rPr>
      </w:pPr>
      <w:r w:rsidRPr="0021066A">
        <w:rPr>
          <w:rFonts w:cstheme="minorHAnsi"/>
          <w:b/>
        </w:rPr>
        <w:t xml:space="preserve">Retention </w:t>
      </w:r>
    </w:p>
    <w:p w14:paraId="2123F371" w14:textId="1A4BCA1D" w:rsidR="00E54FAE" w:rsidRPr="0021066A" w:rsidRDefault="00E54FAE" w:rsidP="00E54FAE">
      <w:pPr>
        <w:pStyle w:val="ListParagraph"/>
        <w:spacing w:after="0"/>
        <w:jc w:val="both"/>
        <w:rPr>
          <w:rFonts w:cstheme="minorHAnsi"/>
        </w:rPr>
      </w:pPr>
      <w:r w:rsidRPr="0021066A">
        <w:rPr>
          <w:rFonts w:cstheme="minorHAnsi"/>
        </w:rPr>
        <w:t xml:space="preserve">Once a recruitment (or other relevant) decision has been made, Disclosure information should not be kept for any longer than is absolutely necessary. This is generally for a period of up to six months, to allow for the consideration and resolution of any disputes or complaints. If, in very exceptional circumstances, it is considered necessary to keep Disclosure information for longer than six months, consultation should be made with the registered/umbrella body and/or the </w:t>
      </w:r>
      <w:r w:rsidR="007A1C68">
        <w:rPr>
          <w:rFonts w:cstheme="minorHAnsi"/>
        </w:rPr>
        <w:t>DBS</w:t>
      </w:r>
      <w:r w:rsidRPr="0021066A">
        <w:rPr>
          <w:rFonts w:cstheme="minorHAnsi"/>
        </w:rPr>
        <w:t>/SCRO/Access</w:t>
      </w:r>
      <w:r w:rsidR="00BB5225">
        <w:rPr>
          <w:rFonts w:cstheme="minorHAnsi"/>
        </w:rPr>
        <w:t xml:space="preserve"> </w:t>
      </w:r>
      <w:r w:rsidRPr="0021066A">
        <w:rPr>
          <w:rFonts w:cstheme="minorHAnsi"/>
        </w:rPr>
        <w:t xml:space="preserve">NI. Advice can then be given to the Data </w:t>
      </w:r>
      <w:r w:rsidR="000730AA">
        <w:rPr>
          <w:rFonts w:cstheme="minorHAnsi"/>
        </w:rPr>
        <w:t>Safeguarding</w:t>
      </w:r>
      <w:r w:rsidRPr="0021066A">
        <w:rPr>
          <w:rFonts w:cstheme="minorHAnsi"/>
        </w:rPr>
        <w:t xml:space="preserve"> and Human Rights of the individual. The above conditions regarding safe storage and strictly controlled access would still apply in these circumstances. </w:t>
      </w:r>
    </w:p>
    <w:p w14:paraId="2123F372" w14:textId="77777777" w:rsidR="00E54FAE" w:rsidRPr="0021066A" w:rsidRDefault="00E54FAE" w:rsidP="00E54FAE">
      <w:pPr>
        <w:spacing w:after="0"/>
        <w:ind w:left="720"/>
        <w:jc w:val="both"/>
        <w:rPr>
          <w:rFonts w:cstheme="minorHAnsi"/>
        </w:rPr>
      </w:pPr>
    </w:p>
    <w:p w14:paraId="2123F373" w14:textId="77777777" w:rsidR="00E54FAE" w:rsidRPr="0021066A" w:rsidRDefault="00E54FAE" w:rsidP="00E54FAE">
      <w:pPr>
        <w:pStyle w:val="ListParagraph"/>
        <w:numPr>
          <w:ilvl w:val="0"/>
          <w:numId w:val="23"/>
        </w:numPr>
        <w:spacing w:after="0"/>
        <w:ind w:left="720"/>
        <w:jc w:val="both"/>
        <w:rPr>
          <w:rFonts w:cstheme="minorHAnsi"/>
          <w:b/>
        </w:rPr>
      </w:pPr>
      <w:r w:rsidRPr="0021066A">
        <w:rPr>
          <w:rFonts w:cstheme="minorHAnsi"/>
          <w:b/>
        </w:rPr>
        <w:t xml:space="preserve">Disposal </w:t>
      </w:r>
    </w:p>
    <w:p w14:paraId="2123F374" w14:textId="77777777" w:rsidR="00E54FAE" w:rsidRPr="0021066A" w:rsidRDefault="00E54FAE" w:rsidP="00E54FAE">
      <w:pPr>
        <w:pStyle w:val="ListParagraph"/>
        <w:spacing w:after="0"/>
        <w:jc w:val="both"/>
        <w:rPr>
          <w:rFonts w:cstheme="minorHAnsi"/>
        </w:rPr>
      </w:pPr>
      <w:r w:rsidRPr="0021066A">
        <w:rPr>
          <w:rFonts w:cstheme="minorHAnsi"/>
        </w:rPr>
        <w:t>Once the retention period has lapsed, Disclosure information must be suitably destroyed by secure means, i.e. shredding, pulping or burning. Whilst awaiting destruction, Disclosure information must not be kept in any insecure receptacle (e.g. waste bin or confidential waste sack). No copies of the Disclosure information may be kept, in any form. However, a record can be kept of the date of the issue of a disclosure, the name of the subject, the type of disclosure requested, the position for which the disclosure was requested, the unique reference number of the disclosure and the details of the recruitment decision taken. </w:t>
      </w:r>
    </w:p>
    <w:p w14:paraId="2123F375" w14:textId="77777777" w:rsidR="00E54FAE" w:rsidRDefault="00E54FAE" w:rsidP="00E54FAE">
      <w:pPr>
        <w:rPr>
          <w:rFonts w:eastAsiaTheme="majorEastAsia" w:cstheme="minorHAnsi"/>
          <w:b/>
          <w:bCs/>
          <w:color w:val="4F81BD" w:themeColor="accent1"/>
          <w:sz w:val="26"/>
          <w:szCs w:val="26"/>
        </w:rPr>
      </w:pPr>
      <w:r>
        <w:rPr>
          <w:rFonts w:eastAsiaTheme="majorEastAsia" w:cstheme="minorHAnsi"/>
          <w:b/>
          <w:bCs/>
          <w:color w:val="4F81BD" w:themeColor="accent1"/>
          <w:sz w:val="26"/>
          <w:szCs w:val="26"/>
        </w:rPr>
        <w:br w:type="page"/>
      </w:r>
    </w:p>
    <w:p w14:paraId="2123F376" w14:textId="77777777" w:rsidR="00E54FAE" w:rsidRDefault="00E54FAE" w:rsidP="00E54FAE">
      <w:pPr>
        <w:pStyle w:val="Heading2"/>
        <w:numPr>
          <w:ilvl w:val="0"/>
          <w:numId w:val="2"/>
        </w:numPr>
      </w:pPr>
      <w:bookmarkStart w:id="266" w:name="_Toc317778365"/>
      <w:bookmarkStart w:id="267" w:name="_Toc348689566"/>
      <w:r>
        <w:lastRenderedPageBreak/>
        <w:t>Local Safeguarding Check-Sheet</w:t>
      </w:r>
      <w:bookmarkEnd w:id="266"/>
      <w:bookmarkEnd w:id="267"/>
    </w:p>
    <w:p w14:paraId="2123F377" w14:textId="77777777" w:rsidR="00E54FAE" w:rsidRPr="00BF321A" w:rsidRDefault="00E54FAE" w:rsidP="00E54FAE">
      <w:pPr>
        <w:spacing w:after="0"/>
        <w:rPr>
          <w:b/>
          <w:sz w:val="24"/>
          <w:szCs w:val="24"/>
        </w:rPr>
      </w:pPr>
    </w:p>
    <w:p w14:paraId="2123F378" w14:textId="302C4035" w:rsidR="00E54FAE" w:rsidRPr="00BF321A" w:rsidRDefault="00B62378" w:rsidP="00B953A4">
      <w:pPr>
        <w:jc w:val="center"/>
        <w:rPr>
          <w:b/>
          <w:sz w:val="36"/>
          <w:szCs w:val="36"/>
        </w:rPr>
      </w:pPr>
      <w:r>
        <w:rPr>
          <w:b/>
          <w:sz w:val="36"/>
          <w:szCs w:val="36"/>
        </w:rPr>
        <w:t>Coleraine</w:t>
      </w:r>
      <w:r w:rsidR="00E54FAE" w:rsidRPr="00BF321A">
        <w:rPr>
          <w:b/>
          <w:sz w:val="36"/>
          <w:szCs w:val="36"/>
        </w:rPr>
        <w:t xml:space="preserve"> </w:t>
      </w:r>
      <w:r w:rsidR="00E54FAE">
        <w:rPr>
          <w:b/>
          <w:sz w:val="36"/>
          <w:szCs w:val="36"/>
        </w:rPr>
        <w:t>Street Pastors</w:t>
      </w:r>
    </w:p>
    <w:p w14:paraId="2123F379" w14:textId="77777777" w:rsidR="00E54FAE" w:rsidRPr="0021066A" w:rsidRDefault="00E54FAE" w:rsidP="00B953A4">
      <w:pPr>
        <w:jc w:val="center"/>
      </w:pPr>
      <w:bookmarkStart w:id="268" w:name="_Toc297288731"/>
      <w:bookmarkStart w:id="269" w:name="_Toc303331286"/>
      <w:r w:rsidRPr="00BF321A">
        <w:rPr>
          <w:b/>
          <w:sz w:val="36"/>
          <w:szCs w:val="36"/>
        </w:rPr>
        <w:t>Detailed</w:t>
      </w:r>
      <w:r>
        <w:rPr>
          <w:b/>
          <w:sz w:val="36"/>
          <w:szCs w:val="36"/>
        </w:rPr>
        <w:t xml:space="preserve"> Safeguarding P</w:t>
      </w:r>
      <w:r w:rsidRPr="00BF321A">
        <w:rPr>
          <w:b/>
          <w:sz w:val="36"/>
          <w:szCs w:val="36"/>
        </w:rPr>
        <w:t>rocedures</w:t>
      </w:r>
      <w:bookmarkEnd w:id="268"/>
      <w:bookmarkEnd w:id="269"/>
    </w:p>
    <w:p w14:paraId="2123F37A" w14:textId="77777777" w:rsidR="00E54FAE" w:rsidRPr="0021066A" w:rsidRDefault="00E54FAE" w:rsidP="00E54FAE">
      <w:pPr>
        <w:jc w:val="both"/>
        <w:rPr>
          <w:rFonts w:cstheme="minorHAnsi"/>
        </w:rPr>
      </w:pPr>
    </w:p>
    <w:p w14:paraId="2123F37B" w14:textId="77777777"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 xml:space="preserve">Under no circumstances should a </w:t>
      </w:r>
      <w:r>
        <w:rPr>
          <w:rFonts w:cstheme="minorHAnsi"/>
        </w:rPr>
        <w:t>Street</w:t>
      </w:r>
      <w:r w:rsidRPr="00BF321A">
        <w:rPr>
          <w:rFonts w:cstheme="minorHAnsi"/>
        </w:rPr>
        <w:t xml:space="preserve"> Pastor volunteer carry out their own investigation into an allegation or suspicion of abuse.  Follow the procedures as set out below:</w:t>
      </w:r>
    </w:p>
    <w:p w14:paraId="2123F37C" w14:textId="77777777" w:rsidR="00E54FAE" w:rsidRPr="0021066A" w:rsidRDefault="00E54FAE" w:rsidP="00E54FAE">
      <w:pPr>
        <w:tabs>
          <w:tab w:val="left" w:pos="9639"/>
        </w:tabs>
        <w:spacing w:after="0" w:line="360" w:lineRule="auto"/>
        <w:ind w:left="-2160" w:right="566"/>
        <w:jc w:val="both"/>
        <w:rPr>
          <w:rFonts w:cstheme="minorHAnsi"/>
        </w:rPr>
      </w:pPr>
    </w:p>
    <w:p w14:paraId="2123F37D" w14:textId="320D1FD2"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 xml:space="preserve">The person in receipt of allegations or suspicions of abuse should report concerns as soon as possible to the Senior </w:t>
      </w:r>
      <w:r>
        <w:rPr>
          <w:rFonts w:cstheme="minorHAnsi"/>
        </w:rPr>
        <w:t>Street Pastor</w:t>
      </w:r>
      <w:r w:rsidRPr="00BF321A">
        <w:rPr>
          <w:rFonts w:cstheme="minorHAnsi"/>
        </w:rPr>
        <w:t xml:space="preserve"> who should report these concerns to </w:t>
      </w:r>
      <w:r w:rsidR="00BB5225">
        <w:rPr>
          <w:rFonts w:cstheme="minorHAnsi"/>
          <w:b/>
        </w:rPr>
        <w:t xml:space="preserve">Alice </w:t>
      </w:r>
      <w:proofErr w:type="spellStart"/>
      <w:r w:rsidR="00BB5225">
        <w:rPr>
          <w:rFonts w:cstheme="minorHAnsi"/>
          <w:b/>
        </w:rPr>
        <w:t>Mc</w:t>
      </w:r>
      <w:r w:rsidR="00542F8F">
        <w:rPr>
          <w:rFonts w:cstheme="minorHAnsi"/>
          <w:b/>
        </w:rPr>
        <w:t>a</w:t>
      </w:r>
      <w:r w:rsidR="00C36AF5">
        <w:rPr>
          <w:rFonts w:cstheme="minorHAnsi"/>
          <w:b/>
        </w:rPr>
        <w:t>lary</w:t>
      </w:r>
      <w:proofErr w:type="spellEnd"/>
      <w:r w:rsidRPr="00BF321A">
        <w:rPr>
          <w:rFonts w:cstheme="minorHAnsi"/>
        </w:rPr>
        <w:t xml:space="preserve"> who is the Child and Vulnerable Adult Officer. They have been nominated </w:t>
      </w:r>
      <w:r w:rsidR="00BB5225" w:rsidRPr="00BF321A">
        <w:rPr>
          <w:rFonts w:cstheme="minorHAnsi"/>
        </w:rPr>
        <w:t xml:space="preserve">by </w:t>
      </w:r>
      <w:r w:rsidR="00BB5225" w:rsidRPr="00BB5225">
        <w:rPr>
          <w:rFonts w:cstheme="minorHAnsi"/>
          <w:b/>
        </w:rPr>
        <w:t>Coleraine</w:t>
      </w:r>
      <w:r w:rsidRPr="00BB5225">
        <w:rPr>
          <w:rFonts w:cstheme="minorHAnsi"/>
          <w:b/>
          <w:i/>
        </w:rPr>
        <w:t xml:space="preserve"> </w:t>
      </w:r>
      <w:r w:rsidRPr="00BB5225">
        <w:rPr>
          <w:rFonts w:cstheme="minorHAnsi"/>
          <w:b/>
        </w:rPr>
        <w:t>Street Pastors</w:t>
      </w:r>
      <w:r w:rsidRPr="00BF321A">
        <w:rPr>
          <w:rFonts w:cstheme="minorHAnsi"/>
        </w:rPr>
        <w:t xml:space="preserve"> to act on their behalf in dealing with the allegation or suspicion of neglect or abuse, including referring the matter on to the statutory authorities. </w:t>
      </w:r>
    </w:p>
    <w:p w14:paraId="2123F37E" w14:textId="77777777" w:rsidR="00E54FAE" w:rsidRPr="0021066A" w:rsidRDefault="00E54FAE" w:rsidP="00E54FAE">
      <w:pPr>
        <w:tabs>
          <w:tab w:val="left" w:pos="9639"/>
        </w:tabs>
        <w:spacing w:after="0" w:line="360" w:lineRule="auto"/>
        <w:ind w:left="-2160" w:right="566"/>
        <w:jc w:val="both"/>
        <w:rPr>
          <w:rFonts w:cstheme="minorHAnsi"/>
        </w:rPr>
      </w:pPr>
    </w:p>
    <w:p w14:paraId="232AAD7F" w14:textId="77777777" w:rsidR="00376052"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In the absence of the Child and Vulnerable Adult Officer or, if the suspicions in any way involve the Child and Vulnerable Adult Officer, then the report should be made to h</w:t>
      </w:r>
      <w:r w:rsidR="004E3B6B">
        <w:rPr>
          <w:rFonts w:cstheme="minorHAnsi"/>
        </w:rPr>
        <w:t>er</w:t>
      </w:r>
      <w:r w:rsidRPr="00BF321A">
        <w:rPr>
          <w:rFonts w:cstheme="minorHAnsi"/>
        </w:rPr>
        <w:t xml:space="preserve"> deputy </w:t>
      </w:r>
      <w:r w:rsidR="004E3B6B" w:rsidRPr="005F6CBC">
        <w:rPr>
          <w:rFonts w:cstheme="minorHAnsi"/>
          <w:b/>
        </w:rPr>
        <w:t>Lilian Edgar</w:t>
      </w:r>
      <w:r w:rsidRPr="00BF321A">
        <w:rPr>
          <w:rFonts w:cstheme="minorHAnsi"/>
        </w:rPr>
        <w:t xml:space="preserve"> </w:t>
      </w:r>
    </w:p>
    <w:p w14:paraId="2123F37F" w14:textId="62D51244" w:rsidR="00E54FAE" w:rsidRDefault="00E54FAE" w:rsidP="00376052">
      <w:pPr>
        <w:pStyle w:val="ListParagraph"/>
        <w:tabs>
          <w:tab w:val="left" w:pos="9639"/>
        </w:tabs>
        <w:spacing w:after="0" w:line="360" w:lineRule="auto"/>
        <w:ind w:right="566"/>
        <w:jc w:val="both"/>
        <w:rPr>
          <w:rFonts w:cstheme="minorHAnsi"/>
        </w:rPr>
      </w:pPr>
      <w:r>
        <w:rPr>
          <w:rFonts w:cstheme="minorHAnsi"/>
        </w:rPr>
        <w:t xml:space="preserve"> </w:t>
      </w:r>
      <w:proofErr w:type="spellStart"/>
      <w:r w:rsidRPr="00BF321A">
        <w:rPr>
          <w:rFonts w:cstheme="minorHAnsi"/>
        </w:rPr>
        <w:t>tel</w:t>
      </w:r>
      <w:proofErr w:type="spellEnd"/>
      <w:r w:rsidRPr="00BF321A">
        <w:rPr>
          <w:rFonts w:cstheme="minorHAnsi"/>
        </w:rPr>
        <w:t xml:space="preserve"> no: </w:t>
      </w:r>
      <w:r w:rsidR="003D0075">
        <w:rPr>
          <w:rFonts w:cstheme="minorHAnsi"/>
          <w:b/>
        </w:rPr>
        <w:t>07979447756</w:t>
      </w:r>
      <w:r w:rsidRPr="00BF321A">
        <w:rPr>
          <w:rFonts w:cstheme="minorHAnsi"/>
          <w:b/>
        </w:rPr>
        <w:t>.</w:t>
      </w:r>
      <w:r w:rsidRPr="00BF321A">
        <w:rPr>
          <w:rFonts w:cstheme="minorHAnsi"/>
        </w:rPr>
        <w:t xml:space="preserve"> </w:t>
      </w:r>
    </w:p>
    <w:p w14:paraId="2123F380" w14:textId="77777777" w:rsidR="00E54FAE" w:rsidRPr="00BF321A" w:rsidRDefault="00E54FAE" w:rsidP="00E54FAE">
      <w:pPr>
        <w:pStyle w:val="ListParagraph"/>
        <w:rPr>
          <w:rFonts w:cstheme="minorHAnsi"/>
        </w:rPr>
      </w:pPr>
    </w:p>
    <w:p w14:paraId="2123F381" w14:textId="7A322EBC" w:rsidR="00E54FAE" w:rsidRPr="00BF321A" w:rsidRDefault="00E54FAE" w:rsidP="00E54FAE">
      <w:pPr>
        <w:pStyle w:val="ListParagraph"/>
        <w:tabs>
          <w:tab w:val="left" w:pos="9639"/>
        </w:tabs>
        <w:spacing w:after="0" w:line="360" w:lineRule="auto"/>
        <w:ind w:right="566"/>
        <w:jc w:val="both"/>
        <w:rPr>
          <w:rFonts w:cstheme="minorHAnsi"/>
        </w:rPr>
      </w:pPr>
      <w:r w:rsidRPr="00BF321A">
        <w:rPr>
          <w:rFonts w:cstheme="minorHAnsi"/>
        </w:rPr>
        <w:t xml:space="preserve">The role of the Child and Vulnerable Adult Officer or her deputy is to collate and clarify the precise details of the allegation or suspicion and pass this information on to statutory agencies who have a legal duty to investigate. </w:t>
      </w:r>
    </w:p>
    <w:p w14:paraId="2123F382" w14:textId="77777777" w:rsidR="00E54FAE" w:rsidRPr="0021066A" w:rsidRDefault="00E54FAE" w:rsidP="00E54FAE">
      <w:pPr>
        <w:tabs>
          <w:tab w:val="left" w:pos="9639"/>
        </w:tabs>
        <w:spacing w:after="0" w:line="360" w:lineRule="auto"/>
        <w:ind w:left="-2160" w:right="566"/>
        <w:jc w:val="both"/>
        <w:rPr>
          <w:rFonts w:cstheme="minorHAnsi"/>
        </w:rPr>
      </w:pPr>
    </w:p>
    <w:p w14:paraId="2123F383" w14:textId="762EBDBF"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If the suspicions implicate both the Child and Vulnerable Adult Officer and h</w:t>
      </w:r>
      <w:r w:rsidR="00C84175">
        <w:rPr>
          <w:rFonts w:cstheme="minorHAnsi"/>
        </w:rPr>
        <w:t>er</w:t>
      </w:r>
      <w:r w:rsidRPr="00BF321A">
        <w:rPr>
          <w:rFonts w:cstheme="minorHAnsi"/>
        </w:rPr>
        <w:t xml:space="preserve"> deputy, then the report should be made in the first instance to the CEO and Operations </w:t>
      </w:r>
      <w:r>
        <w:rPr>
          <w:rFonts w:cstheme="minorHAnsi"/>
        </w:rPr>
        <w:t>M</w:t>
      </w:r>
      <w:r w:rsidRPr="00BF321A">
        <w:rPr>
          <w:rFonts w:cstheme="minorHAnsi"/>
        </w:rPr>
        <w:t>anager of Ascension Trust on 0208 330 2809. If both are unavailable</w:t>
      </w:r>
      <w:r>
        <w:rPr>
          <w:rFonts w:cstheme="minorHAnsi"/>
        </w:rPr>
        <w:t>, the report should be made to t</w:t>
      </w:r>
      <w:r w:rsidRPr="00BF321A">
        <w:rPr>
          <w:rFonts w:cstheme="minorHAnsi"/>
        </w:rPr>
        <w:t>he Ascension Trust Legal and Policy Adviser again on 0208 330 2809.</w:t>
      </w:r>
    </w:p>
    <w:p w14:paraId="2123F384" w14:textId="77777777" w:rsidR="00E54FAE" w:rsidRPr="0021066A" w:rsidRDefault="00E54FAE" w:rsidP="00E54FAE">
      <w:pPr>
        <w:tabs>
          <w:tab w:val="left" w:pos="9639"/>
        </w:tabs>
        <w:spacing w:after="0" w:line="360" w:lineRule="auto"/>
        <w:ind w:left="-2160" w:right="566"/>
        <w:jc w:val="both"/>
        <w:rPr>
          <w:rFonts w:cstheme="minorHAnsi"/>
        </w:rPr>
      </w:pPr>
    </w:p>
    <w:p w14:paraId="2123F385" w14:textId="77777777"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 xml:space="preserve">You </w:t>
      </w:r>
      <w:r>
        <w:rPr>
          <w:rFonts w:cstheme="minorHAnsi"/>
        </w:rPr>
        <w:t>may</w:t>
      </w:r>
      <w:r w:rsidRPr="00BF321A">
        <w:rPr>
          <w:rFonts w:cstheme="minorHAnsi"/>
        </w:rPr>
        <w:t xml:space="preserve"> also contact the Churches' Child </w:t>
      </w:r>
      <w:r w:rsidR="000730AA">
        <w:rPr>
          <w:rFonts w:cstheme="minorHAnsi"/>
        </w:rPr>
        <w:t>Safeguarding</w:t>
      </w:r>
      <w:r w:rsidRPr="00BF321A">
        <w:rPr>
          <w:rFonts w:cstheme="minorHAnsi"/>
        </w:rPr>
        <w:t xml:space="preserve"> Advisory Service (</w:t>
      </w:r>
      <w:r>
        <w:rPr>
          <w:rFonts w:cstheme="minorHAnsi"/>
        </w:rPr>
        <w:t>“</w:t>
      </w:r>
      <w:r w:rsidRPr="00BF321A">
        <w:rPr>
          <w:rFonts w:cstheme="minorHAnsi"/>
        </w:rPr>
        <w:t>CCPAS</w:t>
      </w:r>
      <w:r>
        <w:rPr>
          <w:rFonts w:cstheme="minorHAnsi"/>
        </w:rPr>
        <w:t>”</w:t>
      </w:r>
      <w:r w:rsidRPr="00BF321A">
        <w:rPr>
          <w:rFonts w:cstheme="minorHAnsi"/>
        </w:rPr>
        <w:t>) PO Box 133, Swanley, Kent, BR8 7UQ. Telephone 0845 120 455</w:t>
      </w:r>
      <w:r>
        <w:rPr>
          <w:rFonts w:cstheme="minorHAnsi"/>
        </w:rPr>
        <w:t>0.</w:t>
      </w:r>
      <w:r w:rsidRPr="00BF321A">
        <w:rPr>
          <w:rFonts w:cstheme="minorHAnsi"/>
        </w:rPr>
        <w:t xml:space="preserve">  </w:t>
      </w:r>
      <w:r>
        <w:rPr>
          <w:rFonts w:cstheme="minorHAnsi"/>
        </w:rPr>
        <w:t>CCPAS</w:t>
      </w:r>
      <w:r w:rsidRPr="00BF321A">
        <w:rPr>
          <w:rFonts w:cstheme="minorHAnsi"/>
        </w:rPr>
        <w:t xml:space="preserve"> would be well positioned to guide you as to whether to proceed to contact Social Services or the police. </w:t>
      </w:r>
    </w:p>
    <w:p w14:paraId="2123F386" w14:textId="77777777" w:rsidR="00E54FAE" w:rsidRPr="0021066A" w:rsidRDefault="00E54FAE" w:rsidP="00E54FAE">
      <w:pPr>
        <w:tabs>
          <w:tab w:val="left" w:pos="9639"/>
        </w:tabs>
        <w:spacing w:after="0" w:line="360" w:lineRule="auto"/>
        <w:ind w:left="-2160" w:right="566"/>
        <w:jc w:val="both"/>
        <w:rPr>
          <w:rFonts w:cstheme="minorHAnsi"/>
        </w:rPr>
      </w:pPr>
    </w:p>
    <w:p w14:paraId="2123F387" w14:textId="77777777"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 xml:space="preserve">Where the concern is about a child the Child and Vulnerable Adult Officer should contact Children’s Social Services.  Where the concern relates to an adult in need of </w:t>
      </w:r>
      <w:r w:rsidR="00943B89">
        <w:rPr>
          <w:rFonts w:cstheme="minorHAnsi"/>
        </w:rPr>
        <w:t>safeguarding</w:t>
      </w:r>
      <w:r w:rsidRPr="00BF321A">
        <w:rPr>
          <w:rFonts w:cstheme="minorHAnsi"/>
        </w:rPr>
        <w:t xml:space="preserve"> contact Adult Social Services or take advice from CCPAS as above.</w:t>
      </w:r>
    </w:p>
    <w:p w14:paraId="2123F388" w14:textId="13A59A15"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lastRenderedPageBreak/>
        <w:t xml:space="preserve">The local Children’s Social Services office </w:t>
      </w:r>
      <w:r w:rsidRPr="00BF321A">
        <w:rPr>
          <w:rFonts w:cstheme="minorHAnsi"/>
          <w:b/>
        </w:rPr>
        <w:t>telephone number</w:t>
      </w:r>
      <w:r w:rsidRPr="00BF321A">
        <w:rPr>
          <w:rFonts w:cstheme="minorHAnsi"/>
        </w:rPr>
        <w:t xml:space="preserve"> (</w:t>
      </w:r>
      <w:r w:rsidRPr="00BF321A">
        <w:rPr>
          <w:rFonts w:cstheme="minorHAnsi"/>
          <w:b/>
        </w:rPr>
        <w:t>office hours</w:t>
      </w:r>
      <w:r w:rsidRPr="00BF321A">
        <w:rPr>
          <w:rFonts w:cstheme="minorHAnsi"/>
        </w:rPr>
        <w:t xml:space="preserve">) is </w:t>
      </w:r>
      <w:r w:rsidR="00427D6E" w:rsidRPr="00B3043F">
        <w:rPr>
          <w:rFonts w:cstheme="minorHAnsi"/>
          <w:b/>
        </w:rPr>
        <w:t>0300</w:t>
      </w:r>
      <w:r w:rsidR="00B3043F" w:rsidRPr="00B3043F">
        <w:rPr>
          <w:rFonts w:cstheme="minorHAnsi"/>
          <w:b/>
        </w:rPr>
        <w:t xml:space="preserve"> </w:t>
      </w:r>
      <w:r w:rsidR="00730751" w:rsidRPr="00B3043F">
        <w:rPr>
          <w:rFonts w:cstheme="minorHAnsi"/>
          <w:b/>
        </w:rPr>
        <w:t>123</w:t>
      </w:r>
      <w:r w:rsidR="00B3043F" w:rsidRPr="00B3043F">
        <w:rPr>
          <w:rFonts w:cstheme="minorHAnsi"/>
          <w:b/>
        </w:rPr>
        <w:t xml:space="preserve"> </w:t>
      </w:r>
      <w:r w:rsidR="00730751" w:rsidRPr="00B3043F">
        <w:rPr>
          <w:rFonts w:cstheme="minorHAnsi"/>
          <w:b/>
        </w:rPr>
        <w:t>4333</w:t>
      </w:r>
      <w:r w:rsidRPr="00BF321A">
        <w:rPr>
          <w:rFonts w:cstheme="minorHAnsi"/>
          <w:b/>
        </w:rPr>
        <w:t>.</w:t>
      </w:r>
      <w:r w:rsidRPr="00BF321A">
        <w:rPr>
          <w:rFonts w:cstheme="minorHAnsi"/>
        </w:rPr>
        <w:t xml:space="preserve"> The </w:t>
      </w:r>
      <w:r w:rsidRPr="00BF321A">
        <w:rPr>
          <w:rFonts w:cstheme="minorHAnsi"/>
          <w:b/>
        </w:rPr>
        <w:t>out of hours emergency number</w:t>
      </w:r>
      <w:r w:rsidRPr="00BF321A">
        <w:rPr>
          <w:rFonts w:cstheme="minorHAnsi"/>
        </w:rPr>
        <w:t xml:space="preserve"> is </w:t>
      </w:r>
      <w:r w:rsidR="005C194C">
        <w:rPr>
          <w:rFonts w:cstheme="minorHAnsi"/>
          <w:b/>
        </w:rPr>
        <w:t>028 95 049 999</w:t>
      </w:r>
      <w:r w:rsidRPr="00BF321A">
        <w:rPr>
          <w:rFonts w:cstheme="minorHAnsi"/>
        </w:rPr>
        <w:t xml:space="preserve">.  </w:t>
      </w:r>
    </w:p>
    <w:p w14:paraId="2123F389" w14:textId="77777777" w:rsidR="00E54FAE" w:rsidRPr="0021066A" w:rsidRDefault="00E54FAE" w:rsidP="00E54FAE">
      <w:pPr>
        <w:tabs>
          <w:tab w:val="left" w:pos="9639"/>
        </w:tabs>
        <w:spacing w:after="0" w:line="360" w:lineRule="auto"/>
        <w:ind w:left="-2160" w:right="566"/>
        <w:jc w:val="both"/>
        <w:rPr>
          <w:rFonts w:cstheme="minorHAnsi"/>
        </w:rPr>
      </w:pPr>
    </w:p>
    <w:p w14:paraId="2123F38A" w14:textId="3E46693F"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The local Adult Social Services office</w:t>
      </w:r>
      <w:r w:rsidR="00376052">
        <w:rPr>
          <w:rFonts w:cstheme="minorHAnsi"/>
        </w:rPr>
        <w:t xml:space="preserve"> (Integrated Care Team)</w:t>
      </w:r>
      <w:r w:rsidRPr="00BF321A">
        <w:rPr>
          <w:rFonts w:cstheme="minorHAnsi"/>
        </w:rPr>
        <w:t xml:space="preserve"> </w:t>
      </w:r>
      <w:r w:rsidRPr="00BF321A">
        <w:rPr>
          <w:rFonts w:cstheme="minorHAnsi"/>
          <w:b/>
        </w:rPr>
        <w:t>telephone number</w:t>
      </w:r>
      <w:r w:rsidRPr="00BF321A">
        <w:rPr>
          <w:rFonts w:cstheme="minorHAnsi"/>
        </w:rPr>
        <w:t xml:space="preserve"> (</w:t>
      </w:r>
      <w:r w:rsidRPr="00BF321A">
        <w:rPr>
          <w:rFonts w:cstheme="minorHAnsi"/>
          <w:b/>
        </w:rPr>
        <w:t>office hours</w:t>
      </w:r>
      <w:r w:rsidRPr="00BF321A">
        <w:rPr>
          <w:rFonts w:cstheme="minorHAnsi"/>
        </w:rPr>
        <w:t xml:space="preserve">) is </w:t>
      </w:r>
      <w:r w:rsidR="00E31729">
        <w:rPr>
          <w:rFonts w:cstheme="minorHAnsi"/>
          <w:b/>
        </w:rPr>
        <w:t>028</w:t>
      </w:r>
      <w:r w:rsidR="00376052">
        <w:rPr>
          <w:rFonts w:cstheme="minorHAnsi"/>
          <w:b/>
        </w:rPr>
        <w:t>70347866</w:t>
      </w:r>
      <w:r w:rsidRPr="00BF321A">
        <w:rPr>
          <w:rFonts w:cstheme="minorHAnsi"/>
        </w:rPr>
        <w:t xml:space="preserve">. </w:t>
      </w:r>
    </w:p>
    <w:p w14:paraId="2123F38B" w14:textId="308B15EE" w:rsidR="00E54FAE" w:rsidRPr="00BF321A" w:rsidRDefault="00ED085F" w:rsidP="00ED085F">
      <w:pPr>
        <w:tabs>
          <w:tab w:val="left" w:pos="709"/>
        </w:tabs>
        <w:spacing w:after="0" w:line="360" w:lineRule="auto"/>
        <w:ind w:left="720" w:right="566"/>
        <w:jc w:val="both"/>
        <w:rPr>
          <w:rFonts w:cstheme="minorHAnsi"/>
        </w:rPr>
      </w:pPr>
      <w:r>
        <w:rPr>
          <w:rFonts w:cstheme="minorHAnsi"/>
          <w:color w:val="FF0000"/>
        </w:rPr>
        <w:t>*</w:t>
      </w:r>
      <w:r w:rsidR="00E54FAE" w:rsidRPr="00BF321A">
        <w:rPr>
          <w:rFonts w:cstheme="minorHAnsi"/>
        </w:rPr>
        <w:t xml:space="preserve">The </w:t>
      </w:r>
      <w:r w:rsidR="00E54FAE" w:rsidRPr="00BF321A">
        <w:rPr>
          <w:rFonts w:cstheme="minorHAnsi"/>
          <w:b/>
        </w:rPr>
        <w:t>out of hours emergency number</w:t>
      </w:r>
      <w:r w:rsidR="00E54FAE" w:rsidRPr="00BF321A">
        <w:rPr>
          <w:rFonts w:cstheme="minorHAnsi"/>
        </w:rPr>
        <w:t xml:space="preserve"> is </w:t>
      </w:r>
      <w:r w:rsidR="00376052" w:rsidRPr="00376052">
        <w:rPr>
          <w:rFonts w:cstheme="minorHAnsi"/>
          <w:b/>
        </w:rPr>
        <w:t>028 95 049 999</w:t>
      </w:r>
      <w:r w:rsidR="00E54FAE" w:rsidRPr="00BF321A">
        <w:rPr>
          <w:rFonts w:cstheme="minorHAnsi"/>
        </w:rPr>
        <w:t xml:space="preserve">  </w:t>
      </w:r>
    </w:p>
    <w:p w14:paraId="2123F38C" w14:textId="77777777" w:rsidR="00E54FAE" w:rsidRPr="0021066A" w:rsidRDefault="00E54FAE" w:rsidP="00E54FAE">
      <w:pPr>
        <w:tabs>
          <w:tab w:val="left" w:pos="9639"/>
        </w:tabs>
        <w:spacing w:after="0" w:line="360" w:lineRule="auto"/>
        <w:ind w:left="-2130" w:right="566"/>
        <w:jc w:val="both"/>
        <w:rPr>
          <w:rFonts w:cstheme="minorHAnsi"/>
        </w:rPr>
      </w:pPr>
    </w:p>
    <w:p w14:paraId="2123F38D" w14:textId="55DCDCA0" w:rsidR="00E54FAE" w:rsidRPr="00BF321A" w:rsidRDefault="00875DA4" w:rsidP="00E54FAE">
      <w:pPr>
        <w:pStyle w:val="ListParagraph"/>
        <w:numPr>
          <w:ilvl w:val="0"/>
          <w:numId w:val="28"/>
        </w:numPr>
        <w:tabs>
          <w:tab w:val="left" w:pos="9639"/>
        </w:tabs>
        <w:spacing w:after="0" w:line="360" w:lineRule="auto"/>
        <w:ind w:right="566"/>
        <w:jc w:val="both"/>
        <w:rPr>
          <w:rFonts w:cstheme="minorHAnsi"/>
        </w:rPr>
      </w:pPr>
      <w:r>
        <w:rPr>
          <w:rFonts w:cstheme="minorHAnsi"/>
          <w:color w:val="FF0000"/>
        </w:rPr>
        <w:t>*</w:t>
      </w:r>
      <w:r w:rsidR="00E54FAE" w:rsidRPr="00BF321A">
        <w:rPr>
          <w:rFonts w:cstheme="minorHAnsi"/>
        </w:rPr>
        <w:t xml:space="preserve">The </w:t>
      </w:r>
      <w:r w:rsidR="00E54FAE" w:rsidRPr="00BF321A">
        <w:rPr>
          <w:rFonts w:cstheme="minorHAnsi"/>
          <w:b/>
        </w:rPr>
        <w:t xml:space="preserve">Police Child </w:t>
      </w:r>
      <w:r w:rsidR="000730AA">
        <w:rPr>
          <w:rFonts w:cstheme="minorHAnsi"/>
          <w:b/>
        </w:rPr>
        <w:t>Safeguarding</w:t>
      </w:r>
      <w:r w:rsidR="00E54FAE" w:rsidRPr="00BF321A">
        <w:rPr>
          <w:rFonts w:cstheme="minorHAnsi"/>
          <w:b/>
        </w:rPr>
        <w:t xml:space="preserve"> </w:t>
      </w:r>
      <w:r w:rsidR="0057054E">
        <w:rPr>
          <w:rFonts w:cstheme="minorHAnsi"/>
          <w:b/>
        </w:rPr>
        <w:t xml:space="preserve">Officer </w:t>
      </w:r>
      <w:r w:rsidR="0057054E" w:rsidRPr="0057054E">
        <w:rPr>
          <w:rFonts w:cstheme="minorHAnsi"/>
        </w:rPr>
        <w:t>is Detective Sergeant Juli</w:t>
      </w:r>
      <w:r w:rsidR="0057054E">
        <w:rPr>
          <w:rFonts w:cstheme="minorHAnsi"/>
        </w:rPr>
        <w:t>a</w:t>
      </w:r>
      <w:r w:rsidR="0057054E" w:rsidRPr="0057054E">
        <w:rPr>
          <w:rFonts w:cstheme="minorHAnsi"/>
        </w:rPr>
        <w:t>nne</w:t>
      </w:r>
      <w:r w:rsidR="00E54FAE" w:rsidRPr="00BF321A">
        <w:rPr>
          <w:rFonts w:cstheme="minorHAnsi"/>
        </w:rPr>
        <w:t xml:space="preserve"> </w:t>
      </w:r>
      <w:r w:rsidR="0057054E">
        <w:rPr>
          <w:rFonts w:cstheme="minorHAnsi"/>
        </w:rPr>
        <w:t xml:space="preserve">McCafferty:  </w:t>
      </w:r>
      <w:r w:rsidR="00E54FAE" w:rsidRPr="00BF321A">
        <w:rPr>
          <w:rFonts w:cstheme="minorHAnsi"/>
        </w:rPr>
        <w:t xml:space="preserve">telephone number </w:t>
      </w:r>
      <w:r w:rsidR="000057C7" w:rsidRPr="00376052">
        <w:rPr>
          <w:rFonts w:cstheme="minorHAnsi"/>
          <w:b/>
        </w:rPr>
        <w:t xml:space="preserve">101 </w:t>
      </w:r>
      <w:r w:rsidR="0057054E" w:rsidRPr="00376052">
        <w:rPr>
          <w:rFonts w:cstheme="minorHAnsi"/>
          <w:b/>
        </w:rPr>
        <w:t>Extension</w:t>
      </w:r>
      <w:r w:rsidR="00A42D47" w:rsidRPr="00376052">
        <w:rPr>
          <w:rFonts w:cstheme="minorHAnsi"/>
          <w:b/>
        </w:rPr>
        <w:t xml:space="preserve"> </w:t>
      </w:r>
      <w:r w:rsidR="0057054E" w:rsidRPr="00376052">
        <w:rPr>
          <w:rFonts w:cstheme="minorHAnsi"/>
          <w:b/>
        </w:rPr>
        <w:t>18493</w:t>
      </w:r>
      <w:r w:rsidR="0057054E">
        <w:rPr>
          <w:rFonts w:cstheme="minorHAnsi"/>
        </w:rPr>
        <w:t xml:space="preserve">;    mobile: </w:t>
      </w:r>
      <w:r w:rsidR="0057054E" w:rsidRPr="00376052">
        <w:rPr>
          <w:rFonts w:cstheme="minorHAnsi"/>
          <w:b/>
        </w:rPr>
        <w:t>07825 701485</w:t>
      </w:r>
      <w:r w:rsidR="00E54FAE" w:rsidRPr="00BF321A">
        <w:rPr>
          <w:rFonts w:cstheme="minorHAnsi"/>
        </w:rPr>
        <w:t>.</w:t>
      </w:r>
    </w:p>
    <w:p w14:paraId="2123F38E" w14:textId="77777777" w:rsidR="00E54FAE" w:rsidRPr="0021066A" w:rsidRDefault="00E54FAE" w:rsidP="00E54FAE">
      <w:pPr>
        <w:pStyle w:val="ListParagraph"/>
        <w:tabs>
          <w:tab w:val="left" w:pos="9639"/>
        </w:tabs>
        <w:spacing w:after="0" w:line="360" w:lineRule="auto"/>
        <w:ind w:left="-1800" w:right="566"/>
        <w:jc w:val="both"/>
        <w:rPr>
          <w:rFonts w:cstheme="minorHAnsi"/>
        </w:rPr>
      </w:pPr>
    </w:p>
    <w:p w14:paraId="2123F38F" w14:textId="77777777"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Suspicions must not be discussed with anyone other than those nominated above. A written record of the concerns should be made in accordance with these procedures and kept in a secure place.</w:t>
      </w:r>
    </w:p>
    <w:p w14:paraId="2123F390" w14:textId="77777777" w:rsidR="00E54FAE" w:rsidRPr="0021066A" w:rsidRDefault="00E54FAE" w:rsidP="00E54FAE">
      <w:pPr>
        <w:tabs>
          <w:tab w:val="left" w:pos="9639"/>
        </w:tabs>
        <w:spacing w:after="0" w:line="360" w:lineRule="auto"/>
        <w:ind w:left="-2160" w:right="566"/>
        <w:jc w:val="both"/>
        <w:rPr>
          <w:rFonts w:cstheme="minorHAnsi"/>
        </w:rPr>
      </w:pPr>
    </w:p>
    <w:p w14:paraId="2123F391" w14:textId="6F3EBC02"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 xml:space="preserve">Whilst allegations or suspicions of abuse will normally be reported to the Child and Vulnerable Adult Officer, or her deputy, the absence of these persons should not delay taking advice from the CCPAS and if necessary, referral to Social Services and the Police </w:t>
      </w:r>
    </w:p>
    <w:p w14:paraId="2123F392" w14:textId="77777777" w:rsidR="00E54FAE" w:rsidRPr="0021066A" w:rsidRDefault="00E54FAE" w:rsidP="00E54FAE">
      <w:pPr>
        <w:tabs>
          <w:tab w:val="left" w:pos="9639"/>
        </w:tabs>
        <w:spacing w:after="0" w:line="360" w:lineRule="auto"/>
        <w:ind w:left="-2160" w:right="566"/>
        <w:jc w:val="both"/>
        <w:rPr>
          <w:rFonts w:cstheme="minorHAnsi"/>
        </w:rPr>
      </w:pPr>
    </w:p>
    <w:p w14:paraId="2123F393" w14:textId="14263729"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Pr>
          <w:rFonts w:cstheme="minorHAnsi"/>
        </w:rPr>
        <w:t>Street Pastors</w:t>
      </w:r>
      <w:r w:rsidRPr="00BF321A">
        <w:rPr>
          <w:rFonts w:cstheme="minorHAnsi"/>
        </w:rPr>
        <w:t xml:space="preserve"> will support the Child and Vulnerable Adult Officer in their role,</w:t>
      </w:r>
      <w:r w:rsidR="0046286B">
        <w:rPr>
          <w:rFonts w:cstheme="minorHAnsi"/>
        </w:rPr>
        <w:t xml:space="preserve"> </w:t>
      </w:r>
      <w:r w:rsidRPr="00BF321A">
        <w:rPr>
          <w:rFonts w:cstheme="minorHAnsi"/>
        </w:rPr>
        <w:t>and accept that any information they may have in their possession will be shared in a strictly limited way on a need to know basis.</w:t>
      </w:r>
    </w:p>
    <w:p w14:paraId="2123F394" w14:textId="77777777" w:rsidR="00E54FAE" w:rsidRPr="0021066A" w:rsidRDefault="00E54FAE" w:rsidP="00E54FAE">
      <w:pPr>
        <w:tabs>
          <w:tab w:val="left" w:pos="9639"/>
        </w:tabs>
        <w:spacing w:after="0" w:line="360" w:lineRule="auto"/>
        <w:ind w:left="-2160" w:right="566"/>
        <w:jc w:val="both"/>
        <w:rPr>
          <w:rFonts w:cstheme="minorHAnsi"/>
        </w:rPr>
      </w:pPr>
    </w:p>
    <w:p w14:paraId="2123F395" w14:textId="77777777" w:rsidR="00E54FAE" w:rsidRPr="00BF321A" w:rsidRDefault="00E54FAE" w:rsidP="00E54FAE">
      <w:pPr>
        <w:pStyle w:val="ListParagraph"/>
        <w:numPr>
          <w:ilvl w:val="0"/>
          <w:numId w:val="28"/>
        </w:numPr>
        <w:tabs>
          <w:tab w:val="left" w:pos="9639"/>
        </w:tabs>
        <w:spacing w:after="0" w:line="360" w:lineRule="auto"/>
        <w:ind w:right="566"/>
        <w:jc w:val="both"/>
        <w:rPr>
          <w:rFonts w:cstheme="minorHAnsi"/>
        </w:rPr>
      </w:pPr>
      <w:r w:rsidRPr="00BF321A">
        <w:rPr>
          <w:rFonts w:cstheme="minorHAnsi"/>
        </w:rPr>
        <w:t xml:space="preserve">It is, of course, the right of any individual as a citizen to make a direct referral to the safeguarding agencies or seek advice from CCPAS. However, we hope that all those involved with the </w:t>
      </w:r>
      <w:r>
        <w:rPr>
          <w:rFonts w:cstheme="minorHAnsi"/>
        </w:rPr>
        <w:t>Street Pastors</w:t>
      </w:r>
      <w:r w:rsidRPr="00BF321A">
        <w:rPr>
          <w:rFonts w:cstheme="minorHAnsi"/>
        </w:rPr>
        <w:t xml:space="preserve"> movement will use the procedure mentioned above. If, however, the individual with the concern feels that the Child and Vulnerable Adult Officer has not responded appropriately, or where they have a disagreement with the Child and Vulnerable Adult Officer as to the appropriateness of a referral they are free to contact an outside agency direct.  We hope by making this statement that </w:t>
      </w:r>
      <w:r>
        <w:rPr>
          <w:rFonts w:cstheme="minorHAnsi"/>
        </w:rPr>
        <w:t>Street Pastors</w:t>
      </w:r>
      <w:r w:rsidRPr="00BF321A">
        <w:rPr>
          <w:rFonts w:cstheme="minorHAnsi"/>
        </w:rPr>
        <w:t xml:space="preserve"> demonstrates its commitment to effective safeguarding and the </w:t>
      </w:r>
      <w:r w:rsidR="00943B89">
        <w:rPr>
          <w:rFonts w:cstheme="minorHAnsi"/>
        </w:rPr>
        <w:t>safeguarding</w:t>
      </w:r>
      <w:r w:rsidRPr="00BF321A">
        <w:rPr>
          <w:rFonts w:cstheme="minorHAnsi"/>
        </w:rPr>
        <w:t xml:space="preserve"> of all those who are vulnerable.</w:t>
      </w:r>
    </w:p>
    <w:p w14:paraId="2123F396" w14:textId="77777777" w:rsidR="00E54FAE" w:rsidRPr="0021066A" w:rsidRDefault="00E54FAE" w:rsidP="00E54FAE">
      <w:pPr>
        <w:pStyle w:val="BodyText"/>
        <w:spacing w:after="0" w:line="240" w:lineRule="auto"/>
        <w:rPr>
          <w:rFonts w:asciiTheme="minorHAnsi" w:hAnsiTheme="minorHAnsi" w:cstheme="minorHAnsi"/>
          <w:sz w:val="24"/>
        </w:rPr>
      </w:pPr>
    </w:p>
    <w:p w14:paraId="2123F397" w14:textId="77777777" w:rsidR="00E54FAE" w:rsidRDefault="00E54FAE" w:rsidP="00E54FAE">
      <w:pPr>
        <w:rPr>
          <w:rFonts w:eastAsiaTheme="majorEastAsia" w:cstheme="minorHAnsi"/>
          <w:b/>
          <w:bCs/>
          <w:color w:val="4F81BD" w:themeColor="accent1"/>
          <w:sz w:val="26"/>
          <w:szCs w:val="26"/>
        </w:rPr>
      </w:pPr>
      <w:r>
        <w:rPr>
          <w:rFonts w:eastAsiaTheme="majorEastAsia" w:cstheme="minorHAnsi"/>
          <w:b/>
          <w:bCs/>
          <w:color w:val="4F81BD" w:themeColor="accent1"/>
          <w:sz w:val="26"/>
          <w:szCs w:val="26"/>
        </w:rPr>
        <w:br w:type="page"/>
      </w:r>
    </w:p>
    <w:p w14:paraId="2123F398" w14:textId="77777777" w:rsidR="00E54FAE" w:rsidRDefault="00E54FAE" w:rsidP="00E54FAE">
      <w:pPr>
        <w:pStyle w:val="Heading2"/>
        <w:numPr>
          <w:ilvl w:val="0"/>
          <w:numId w:val="2"/>
        </w:numPr>
      </w:pPr>
      <w:bookmarkStart w:id="270" w:name="_Toc317778366"/>
      <w:bookmarkStart w:id="271" w:name="_Toc348689567"/>
      <w:bookmarkStart w:id="272" w:name="_Toc297288732"/>
      <w:bookmarkStart w:id="273" w:name="_Toc303331287"/>
      <w:r>
        <w:lastRenderedPageBreak/>
        <w:t>Street Pastors</w:t>
      </w:r>
      <w:r w:rsidRPr="004A6622">
        <w:t xml:space="preserve"> Disclosure Report</w:t>
      </w:r>
      <w:bookmarkEnd w:id="270"/>
      <w:bookmarkEnd w:id="271"/>
    </w:p>
    <w:bookmarkEnd w:id="272"/>
    <w:bookmarkEnd w:id="273"/>
    <w:p w14:paraId="2123F399" w14:textId="77777777" w:rsidR="00E54FAE" w:rsidRPr="00C159F8" w:rsidRDefault="00E54FAE" w:rsidP="00E54FAE">
      <w:pPr>
        <w:pStyle w:val="Style"/>
        <w:widowControl/>
        <w:autoSpaceDE/>
        <w:autoSpaceDN/>
        <w:adjustRightInd/>
        <w:spacing w:after="0"/>
        <w:ind w:left="720"/>
        <w:jc w:val="both"/>
        <w:rPr>
          <w:rFonts w:asciiTheme="minorHAnsi" w:hAnsiTheme="minorHAnsi" w:cstheme="minorHAnsi"/>
          <w:szCs w:val="22"/>
          <w:lang w:val="en-GB"/>
        </w:rPr>
      </w:pPr>
      <w:r w:rsidRPr="00C159F8">
        <w:rPr>
          <w:rFonts w:asciiTheme="minorHAnsi" w:hAnsiTheme="minorHAnsi" w:cstheme="minorHAnsi"/>
          <w:szCs w:val="22"/>
          <w:lang w:val="en-GB"/>
        </w:rPr>
        <w:t>This report must be completed where volunteers are concerned about an incident involving a child or vulnerable adult.  This form must be completed as soon as possible after the incident that causes concern in conjunction with the Child and Vulnerable Adult Officer.</w:t>
      </w:r>
    </w:p>
    <w:p w14:paraId="2123F39A" w14:textId="77777777" w:rsidR="00E54FAE" w:rsidRDefault="00E54FAE" w:rsidP="00E54FAE">
      <w:pPr>
        <w:spacing w:after="0"/>
        <w:ind w:left="720"/>
        <w:jc w:val="both"/>
        <w:rPr>
          <w:rFonts w:cstheme="minorHAnsi"/>
        </w:rPr>
      </w:pPr>
    </w:p>
    <w:p w14:paraId="2123F39B" w14:textId="77777777" w:rsidR="00E54FAE" w:rsidRDefault="00E54FAE" w:rsidP="00E54FAE">
      <w:pPr>
        <w:spacing w:after="0"/>
        <w:ind w:left="720"/>
        <w:jc w:val="both"/>
        <w:rPr>
          <w:rFonts w:cstheme="minorHAnsi"/>
        </w:rPr>
      </w:pPr>
      <w:r w:rsidRPr="003F78F1">
        <w:rPr>
          <w:rFonts w:cstheme="minorHAnsi"/>
          <w:b/>
        </w:rPr>
        <w:t>Note</w:t>
      </w:r>
      <w:r w:rsidRPr="00C159F8">
        <w:rPr>
          <w:rFonts w:cstheme="minorHAnsi"/>
        </w:rPr>
        <w:t>:  Confidentiality must be maintained at all times.  Information must only be shared on a need to know basis i.e. only if it will protect the child.  Do not discuss this incident with anyone other than those who need to know.</w:t>
      </w:r>
      <w:r w:rsidR="008E7E77">
        <w:rPr>
          <w:rFonts w:cstheme="minorHAnsi"/>
        </w:rPr>
        <w:t xml:space="preserve"> </w:t>
      </w:r>
      <w:r>
        <w:rPr>
          <w:rFonts w:cstheme="minorHAnsi"/>
        </w:rPr>
        <w:t xml:space="preserve">This form can be found in the </w:t>
      </w:r>
      <w:r w:rsidR="008E7E77">
        <w:rPr>
          <w:rFonts w:cstheme="minorHAnsi"/>
        </w:rPr>
        <w:t>Trustee and Coordinator</w:t>
      </w:r>
      <w:r>
        <w:rPr>
          <w:rFonts w:cstheme="minorHAnsi"/>
        </w:rPr>
        <w:t xml:space="preserve"> Pack</w:t>
      </w:r>
      <w:r w:rsidRPr="00C159F8">
        <w:rPr>
          <w:rFonts w:cstheme="minorHAnsi"/>
        </w:rPr>
        <w:t>.</w:t>
      </w:r>
    </w:p>
    <w:p w14:paraId="2123F39C" w14:textId="77777777" w:rsidR="008E7E77" w:rsidRPr="00C159F8" w:rsidRDefault="008E7E77" w:rsidP="00E54FAE">
      <w:pPr>
        <w:spacing w:after="0"/>
        <w:ind w:left="720"/>
        <w:jc w:val="both"/>
        <w:rPr>
          <w:rFonts w:cstheme="minorHAnsi"/>
        </w:rPr>
      </w:pPr>
    </w:p>
    <w:p w14:paraId="2123F39D" w14:textId="77777777" w:rsidR="00E54FAE" w:rsidRPr="008E7E77" w:rsidRDefault="00E54FAE" w:rsidP="008E7E77">
      <w:pPr>
        <w:pStyle w:val="Subtitle"/>
        <w:ind w:firstLine="720"/>
        <w:rPr>
          <w:rStyle w:val="Emphasis"/>
        </w:rPr>
      </w:pPr>
      <w:r w:rsidRPr="008E7E77">
        <w:rPr>
          <w:rStyle w:val="Emphasis"/>
        </w:rPr>
        <w:t>Details of person making report: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E54FAE" w:rsidRPr="004A6622" w14:paraId="2123F39F" w14:textId="77777777" w:rsidTr="00943B89">
        <w:tc>
          <w:tcPr>
            <w:tcW w:w="9072" w:type="dxa"/>
          </w:tcPr>
          <w:p w14:paraId="2123F39E" w14:textId="77777777" w:rsidR="00E54FAE" w:rsidRPr="004A6622" w:rsidRDefault="00E54FAE" w:rsidP="00943B89">
            <w:pPr>
              <w:pStyle w:val="Style"/>
              <w:widowControl/>
              <w:autoSpaceDE/>
              <w:autoSpaceDN/>
              <w:adjustRightInd/>
              <w:spacing w:line="240" w:lineRule="auto"/>
              <w:jc w:val="both"/>
              <w:rPr>
                <w:rFonts w:asciiTheme="minorHAnsi" w:hAnsiTheme="minorHAnsi" w:cstheme="minorHAnsi"/>
                <w:sz w:val="24"/>
                <w:lang w:val="en-GB"/>
              </w:rPr>
            </w:pPr>
            <w:r w:rsidRPr="004A6622">
              <w:rPr>
                <w:rFonts w:asciiTheme="minorHAnsi" w:hAnsiTheme="minorHAnsi" w:cstheme="minorHAnsi"/>
                <w:sz w:val="24"/>
                <w:lang w:val="en-GB"/>
              </w:rPr>
              <w:t>Name:</w:t>
            </w:r>
          </w:p>
        </w:tc>
      </w:tr>
      <w:tr w:rsidR="00E54FAE" w:rsidRPr="004A6622" w14:paraId="2123F3A1" w14:textId="77777777" w:rsidTr="00943B89">
        <w:tc>
          <w:tcPr>
            <w:tcW w:w="9072" w:type="dxa"/>
          </w:tcPr>
          <w:p w14:paraId="2123F3A0" w14:textId="77777777" w:rsidR="00E54FAE" w:rsidRPr="004A6622" w:rsidRDefault="00E54FAE" w:rsidP="00943B89">
            <w:pPr>
              <w:spacing w:line="240" w:lineRule="auto"/>
              <w:jc w:val="both"/>
              <w:rPr>
                <w:rFonts w:cstheme="minorHAnsi"/>
              </w:rPr>
            </w:pPr>
            <w:r w:rsidRPr="004A6622">
              <w:rPr>
                <w:rFonts w:cstheme="minorHAnsi"/>
              </w:rPr>
              <w:t>Position:</w:t>
            </w:r>
          </w:p>
        </w:tc>
      </w:tr>
      <w:tr w:rsidR="00E54FAE" w:rsidRPr="004A6622" w14:paraId="2123F3A3" w14:textId="77777777" w:rsidTr="00943B89">
        <w:tc>
          <w:tcPr>
            <w:tcW w:w="9072" w:type="dxa"/>
          </w:tcPr>
          <w:p w14:paraId="2123F3A2" w14:textId="77777777" w:rsidR="00E54FAE" w:rsidRPr="004A6622" w:rsidRDefault="00E54FAE" w:rsidP="00943B89">
            <w:pPr>
              <w:spacing w:line="240" w:lineRule="auto"/>
              <w:jc w:val="both"/>
              <w:rPr>
                <w:rFonts w:cstheme="minorHAnsi"/>
              </w:rPr>
            </w:pPr>
            <w:r w:rsidRPr="004A6622">
              <w:rPr>
                <w:rFonts w:cstheme="minorHAnsi"/>
              </w:rPr>
              <w:t>Contact telephone number:</w:t>
            </w:r>
          </w:p>
        </w:tc>
      </w:tr>
    </w:tbl>
    <w:p w14:paraId="2123F3A4" w14:textId="77777777" w:rsidR="00E54FAE" w:rsidRPr="004A6622" w:rsidRDefault="00E54FAE" w:rsidP="00E54FAE">
      <w:pPr>
        <w:spacing w:line="240" w:lineRule="auto"/>
        <w:jc w:val="both"/>
        <w:rPr>
          <w:rFonts w:cstheme="minorHAnsi"/>
        </w:rPr>
      </w:pPr>
    </w:p>
    <w:p w14:paraId="2123F3A5" w14:textId="77777777" w:rsidR="00E54FAE" w:rsidRPr="004A6622" w:rsidRDefault="00E54FAE" w:rsidP="008E7E77">
      <w:pPr>
        <w:pStyle w:val="Subtitle"/>
        <w:ind w:firstLine="720"/>
      </w:pPr>
      <w:r w:rsidRPr="004A6622">
        <w:t>Details of Child/Vulnerable Adult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E54FAE" w:rsidRPr="004A6622" w14:paraId="2123F3A7" w14:textId="77777777" w:rsidTr="00943B89">
        <w:tc>
          <w:tcPr>
            <w:tcW w:w="9072" w:type="dxa"/>
          </w:tcPr>
          <w:p w14:paraId="2123F3A6" w14:textId="77777777" w:rsidR="00E54FAE" w:rsidRPr="004A6622" w:rsidRDefault="00E54FAE" w:rsidP="00943B89">
            <w:pPr>
              <w:spacing w:line="240" w:lineRule="auto"/>
              <w:jc w:val="both"/>
              <w:rPr>
                <w:rFonts w:cstheme="minorHAnsi"/>
              </w:rPr>
            </w:pPr>
            <w:r w:rsidRPr="004A6622">
              <w:rPr>
                <w:rFonts w:cstheme="minorHAnsi"/>
              </w:rPr>
              <w:t>Name:</w:t>
            </w:r>
          </w:p>
        </w:tc>
      </w:tr>
      <w:tr w:rsidR="00E54FAE" w:rsidRPr="004A6622" w14:paraId="2123F3A9" w14:textId="77777777" w:rsidTr="00943B89">
        <w:tc>
          <w:tcPr>
            <w:tcW w:w="9072" w:type="dxa"/>
          </w:tcPr>
          <w:p w14:paraId="2123F3A8" w14:textId="77777777" w:rsidR="00E54FAE" w:rsidRPr="004A6622" w:rsidRDefault="00E54FAE" w:rsidP="00943B89">
            <w:pPr>
              <w:spacing w:line="240" w:lineRule="auto"/>
              <w:jc w:val="both"/>
              <w:rPr>
                <w:rFonts w:cstheme="minorHAnsi"/>
              </w:rPr>
            </w:pPr>
            <w:r w:rsidRPr="004A6622">
              <w:rPr>
                <w:rFonts w:cstheme="minorHAnsi"/>
              </w:rPr>
              <w:t>Date of Birth:</w:t>
            </w:r>
          </w:p>
        </w:tc>
      </w:tr>
      <w:tr w:rsidR="00E54FAE" w:rsidRPr="004A6622" w14:paraId="2123F3AB" w14:textId="77777777" w:rsidTr="00943B89">
        <w:tc>
          <w:tcPr>
            <w:tcW w:w="9072" w:type="dxa"/>
          </w:tcPr>
          <w:p w14:paraId="2123F3AA" w14:textId="77777777" w:rsidR="00E54FAE" w:rsidRPr="004A6622" w:rsidRDefault="00E54FAE" w:rsidP="00943B89">
            <w:pPr>
              <w:spacing w:line="240" w:lineRule="auto"/>
              <w:jc w:val="both"/>
              <w:rPr>
                <w:rFonts w:cstheme="minorHAnsi"/>
              </w:rPr>
            </w:pPr>
            <w:r w:rsidRPr="004A6622">
              <w:rPr>
                <w:rFonts w:cstheme="minorHAnsi"/>
              </w:rPr>
              <w:t>Address:</w:t>
            </w:r>
          </w:p>
        </w:tc>
      </w:tr>
      <w:tr w:rsidR="00E54FAE" w:rsidRPr="004A6622" w14:paraId="2123F3AD" w14:textId="77777777" w:rsidTr="00943B89">
        <w:tc>
          <w:tcPr>
            <w:tcW w:w="9072" w:type="dxa"/>
          </w:tcPr>
          <w:p w14:paraId="2123F3AC" w14:textId="77777777" w:rsidR="00E54FAE" w:rsidRPr="004A6622" w:rsidRDefault="00E54FAE" w:rsidP="00943B89">
            <w:pPr>
              <w:spacing w:line="240" w:lineRule="auto"/>
              <w:jc w:val="both"/>
              <w:rPr>
                <w:rFonts w:cstheme="minorHAnsi"/>
              </w:rPr>
            </w:pPr>
            <w:r w:rsidRPr="004A6622">
              <w:rPr>
                <w:rFonts w:cstheme="minorHAnsi"/>
              </w:rPr>
              <w:t>Contact telephone number:</w:t>
            </w:r>
          </w:p>
        </w:tc>
      </w:tr>
      <w:tr w:rsidR="00E54FAE" w:rsidRPr="004A6622" w14:paraId="2123F3B3" w14:textId="77777777" w:rsidTr="00943B89">
        <w:tc>
          <w:tcPr>
            <w:tcW w:w="9072" w:type="dxa"/>
          </w:tcPr>
          <w:p w14:paraId="2123F3AE" w14:textId="77777777" w:rsidR="00E54FAE" w:rsidRPr="004A6622" w:rsidRDefault="00E54FAE" w:rsidP="00943B89">
            <w:pPr>
              <w:spacing w:line="240" w:lineRule="auto"/>
              <w:jc w:val="both"/>
              <w:rPr>
                <w:rFonts w:cstheme="minorHAnsi"/>
              </w:rPr>
            </w:pPr>
            <w:r w:rsidRPr="004A6622">
              <w:rPr>
                <w:rFonts w:cstheme="minorHAnsi"/>
              </w:rPr>
              <w:t>Names and address of parents/guardian/carers:</w:t>
            </w:r>
          </w:p>
          <w:p w14:paraId="2123F3AF" w14:textId="77777777" w:rsidR="00E54FAE" w:rsidRPr="004A6622" w:rsidRDefault="00E54FAE" w:rsidP="00943B89">
            <w:pPr>
              <w:spacing w:line="240" w:lineRule="auto"/>
              <w:jc w:val="both"/>
              <w:rPr>
                <w:rFonts w:cstheme="minorHAnsi"/>
              </w:rPr>
            </w:pPr>
          </w:p>
          <w:p w14:paraId="2123F3B0" w14:textId="77777777" w:rsidR="00E54FAE" w:rsidRPr="004A6622" w:rsidRDefault="00E54FAE" w:rsidP="00943B89">
            <w:pPr>
              <w:spacing w:line="240" w:lineRule="auto"/>
              <w:jc w:val="both"/>
              <w:rPr>
                <w:rFonts w:cstheme="minorHAnsi"/>
              </w:rPr>
            </w:pPr>
          </w:p>
          <w:p w14:paraId="2123F3B1" w14:textId="77777777" w:rsidR="00E54FAE" w:rsidRPr="004A6622" w:rsidRDefault="00E54FAE" w:rsidP="00943B89">
            <w:pPr>
              <w:spacing w:line="240" w:lineRule="auto"/>
              <w:jc w:val="both"/>
              <w:rPr>
                <w:rFonts w:cstheme="minorHAnsi"/>
              </w:rPr>
            </w:pPr>
          </w:p>
          <w:p w14:paraId="2123F3B2" w14:textId="77777777" w:rsidR="00E54FAE" w:rsidRPr="004A6622" w:rsidRDefault="00E54FAE" w:rsidP="00943B89">
            <w:pPr>
              <w:spacing w:line="240" w:lineRule="auto"/>
              <w:jc w:val="both"/>
              <w:rPr>
                <w:rFonts w:cstheme="minorHAnsi"/>
              </w:rPr>
            </w:pPr>
          </w:p>
        </w:tc>
      </w:tr>
    </w:tbl>
    <w:p w14:paraId="2123F3B4" w14:textId="77777777" w:rsidR="00E54FAE" w:rsidRPr="00B953A4" w:rsidRDefault="00B953A4" w:rsidP="00B953A4">
      <w:pPr>
        <w:spacing w:before="240"/>
        <w:ind w:firstLine="720"/>
        <w:rPr>
          <w:b/>
          <w:i/>
        </w:rPr>
      </w:pPr>
      <w:r w:rsidRPr="00B953A4">
        <w:rPr>
          <w:b/>
          <w:i/>
        </w:rPr>
        <w:t xml:space="preserve">Note: </w:t>
      </w:r>
      <w:r w:rsidR="00E54FAE" w:rsidRPr="00B953A4">
        <w:rPr>
          <w:b/>
          <w:i/>
        </w:rPr>
        <w:t>If you are reporting concerns on behalf of someone else, please provide details of that person.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E54FAE" w:rsidRPr="004A6622" w14:paraId="2123F3B6" w14:textId="77777777" w:rsidTr="00943B89">
        <w:tc>
          <w:tcPr>
            <w:tcW w:w="9072" w:type="dxa"/>
          </w:tcPr>
          <w:p w14:paraId="2123F3B5" w14:textId="77777777" w:rsidR="00E54FAE" w:rsidRPr="004A6622" w:rsidRDefault="00E54FAE" w:rsidP="00B953A4">
            <w:pPr>
              <w:spacing w:before="240" w:line="240" w:lineRule="auto"/>
              <w:jc w:val="both"/>
              <w:rPr>
                <w:rFonts w:cstheme="minorHAnsi"/>
              </w:rPr>
            </w:pPr>
            <w:r w:rsidRPr="004A6622">
              <w:rPr>
                <w:rFonts w:cstheme="minorHAnsi"/>
              </w:rPr>
              <w:t>Name:</w:t>
            </w:r>
          </w:p>
        </w:tc>
      </w:tr>
      <w:tr w:rsidR="00E54FAE" w:rsidRPr="004A6622" w14:paraId="2123F3B8" w14:textId="77777777" w:rsidTr="00943B89">
        <w:tc>
          <w:tcPr>
            <w:tcW w:w="9072" w:type="dxa"/>
          </w:tcPr>
          <w:p w14:paraId="2123F3B7" w14:textId="77777777" w:rsidR="00E54FAE" w:rsidRPr="004A6622" w:rsidRDefault="00E54FAE" w:rsidP="00943B89">
            <w:pPr>
              <w:spacing w:line="240" w:lineRule="auto"/>
              <w:jc w:val="both"/>
              <w:rPr>
                <w:rFonts w:cstheme="minorHAnsi"/>
              </w:rPr>
            </w:pPr>
            <w:r w:rsidRPr="004A6622">
              <w:rPr>
                <w:rFonts w:cstheme="minorHAnsi"/>
              </w:rPr>
              <w:t>Position:</w:t>
            </w:r>
          </w:p>
        </w:tc>
      </w:tr>
      <w:tr w:rsidR="00E54FAE" w:rsidRPr="004A6622" w14:paraId="2123F3BA" w14:textId="77777777" w:rsidTr="00943B89">
        <w:tc>
          <w:tcPr>
            <w:tcW w:w="9072" w:type="dxa"/>
          </w:tcPr>
          <w:p w14:paraId="2123F3B9" w14:textId="77777777" w:rsidR="00E54FAE" w:rsidRPr="004A6622" w:rsidRDefault="00E54FAE" w:rsidP="00943B89">
            <w:pPr>
              <w:spacing w:line="240" w:lineRule="auto"/>
              <w:jc w:val="both"/>
              <w:rPr>
                <w:rFonts w:cstheme="minorHAnsi"/>
              </w:rPr>
            </w:pPr>
            <w:r w:rsidRPr="004A6622">
              <w:rPr>
                <w:rFonts w:cstheme="minorHAnsi"/>
              </w:rPr>
              <w:t>Address:</w:t>
            </w:r>
          </w:p>
        </w:tc>
      </w:tr>
      <w:tr w:rsidR="00E54FAE" w:rsidRPr="004A6622" w14:paraId="2123F3BC" w14:textId="77777777" w:rsidTr="00943B89">
        <w:tc>
          <w:tcPr>
            <w:tcW w:w="9072" w:type="dxa"/>
          </w:tcPr>
          <w:p w14:paraId="2123F3BB" w14:textId="77777777" w:rsidR="00E54FAE" w:rsidRPr="004A6622" w:rsidRDefault="00E54FAE" w:rsidP="00943B89">
            <w:pPr>
              <w:spacing w:line="240" w:lineRule="auto"/>
              <w:jc w:val="both"/>
              <w:rPr>
                <w:rFonts w:cstheme="minorHAnsi"/>
              </w:rPr>
            </w:pPr>
            <w:r w:rsidRPr="004A6622">
              <w:rPr>
                <w:rFonts w:cstheme="minorHAnsi"/>
              </w:rPr>
              <w:t>Contact telephone number:</w:t>
            </w:r>
          </w:p>
        </w:tc>
      </w:tr>
      <w:tr w:rsidR="00E54FAE" w:rsidRPr="004A6622" w14:paraId="2123F3BE" w14:textId="77777777" w:rsidTr="00943B89">
        <w:tc>
          <w:tcPr>
            <w:tcW w:w="9072" w:type="dxa"/>
          </w:tcPr>
          <w:p w14:paraId="2123F3BD" w14:textId="77777777" w:rsidR="00E54FAE" w:rsidRPr="004A6622" w:rsidRDefault="00E54FAE" w:rsidP="00943B89">
            <w:pPr>
              <w:spacing w:line="240" w:lineRule="auto"/>
              <w:jc w:val="both"/>
              <w:rPr>
                <w:rFonts w:cstheme="minorHAnsi"/>
              </w:rPr>
            </w:pPr>
            <w:r w:rsidRPr="004A6622">
              <w:rPr>
                <w:rFonts w:cstheme="minorHAnsi"/>
              </w:rPr>
              <w:t>Date this person advised you of their concerns/incident:</w:t>
            </w:r>
          </w:p>
        </w:tc>
      </w:tr>
    </w:tbl>
    <w:p w14:paraId="2123F3BF" w14:textId="77777777" w:rsidR="00E54FAE" w:rsidRPr="004A6622" w:rsidRDefault="00E54FAE" w:rsidP="00E54FAE">
      <w:pPr>
        <w:spacing w:line="240" w:lineRule="auto"/>
        <w:jc w:val="both"/>
        <w:rPr>
          <w:rFonts w:cstheme="minorHAnsi"/>
        </w:rPr>
      </w:pPr>
    </w:p>
    <w:p w14:paraId="2123F3C0" w14:textId="77777777" w:rsidR="00B953A4" w:rsidRDefault="00B953A4" w:rsidP="008E7E77">
      <w:pPr>
        <w:pStyle w:val="Subtitle"/>
        <w:ind w:firstLine="720"/>
      </w:pPr>
    </w:p>
    <w:p w14:paraId="2123F3C1" w14:textId="77777777" w:rsidR="00E54FAE" w:rsidRPr="004A6622" w:rsidRDefault="00E54FAE" w:rsidP="008E7E77">
      <w:pPr>
        <w:pStyle w:val="Subtitle"/>
        <w:ind w:firstLine="720"/>
      </w:pPr>
      <w:r w:rsidRPr="004A6622">
        <w:lastRenderedPageBreak/>
        <w:t>Details of the incident/concerns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54FAE" w:rsidRPr="004A6622" w14:paraId="2123F3C3" w14:textId="77777777" w:rsidTr="00943B89">
        <w:tc>
          <w:tcPr>
            <w:tcW w:w="8789" w:type="dxa"/>
          </w:tcPr>
          <w:p w14:paraId="2123F3C2" w14:textId="77777777" w:rsidR="00E54FAE" w:rsidRPr="004A6622" w:rsidRDefault="00E54FAE" w:rsidP="00943B89">
            <w:pPr>
              <w:spacing w:line="240" w:lineRule="auto"/>
              <w:jc w:val="both"/>
              <w:rPr>
                <w:rFonts w:cstheme="minorHAnsi"/>
              </w:rPr>
            </w:pPr>
            <w:r w:rsidRPr="004A6622">
              <w:rPr>
                <w:rFonts w:cstheme="minorHAnsi"/>
              </w:rPr>
              <w:t>Date of incident/concern arose:</w:t>
            </w:r>
          </w:p>
        </w:tc>
      </w:tr>
      <w:tr w:rsidR="00E54FAE" w:rsidRPr="004A6622" w14:paraId="2123F3C5" w14:textId="77777777" w:rsidTr="00943B89">
        <w:tc>
          <w:tcPr>
            <w:tcW w:w="8789" w:type="dxa"/>
          </w:tcPr>
          <w:p w14:paraId="2123F3C4" w14:textId="77777777" w:rsidR="00E54FAE" w:rsidRPr="004A6622" w:rsidRDefault="00E54FAE" w:rsidP="00943B89">
            <w:pPr>
              <w:spacing w:line="240" w:lineRule="auto"/>
              <w:jc w:val="both"/>
              <w:rPr>
                <w:rFonts w:cstheme="minorHAnsi"/>
              </w:rPr>
            </w:pPr>
            <w:r w:rsidRPr="004A6622">
              <w:rPr>
                <w:rFonts w:cstheme="minorHAnsi"/>
              </w:rPr>
              <w:t>Time</w:t>
            </w:r>
          </w:p>
        </w:tc>
      </w:tr>
      <w:tr w:rsidR="00E54FAE" w:rsidRPr="004A6622" w14:paraId="2123F3C7" w14:textId="77777777" w:rsidTr="00943B89">
        <w:tc>
          <w:tcPr>
            <w:tcW w:w="8789" w:type="dxa"/>
          </w:tcPr>
          <w:p w14:paraId="2123F3C6" w14:textId="77777777" w:rsidR="00E54FAE" w:rsidRPr="004A6622" w:rsidRDefault="00E54FAE" w:rsidP="00943B89">
            <w:pPr>
              <w:spacing w:line="240" w:lineRule="auto"/>
              <w:jc w:val="both"/>
              <w:rPr>
                <w:rFonts w:cstheme="minorHAnsi"/>
              </w:rPr>
            </w:pPr>
            <w:r w:rsidRPr="004A6622">
              <w:rPr>
                <w:rFonts w:cstheme="minorHAnsi"/>
              </w:rPr>
              <w:t>Place</w:t>
            </w:r>
          </w:p>
        </w:tc>
      </w:tr>
      <w:tr w:rsidR="00E54FAE" w:rsidRPr="004A6622" w14:paraId="2123F3CD" w14:textId="77777777" w:rsidTr="00943B89">
        <w:tc>
          <w:tcPr>
            <w:tcW w:w="8789" w:type="dxa"/>
          </w:tcPr>
          <w:p w14:paraId="2123F3C8" w14:textId="77777777" w:rsidR="00E54FAE" w:rsidRPr="004A6622" w:rsidRDefault="00E54FAE" w:rsidP="00943B89">
            <w:pPr>
              <w:spacing w:line="240" w:lineRule="auto"/>
              <w:jc w:val="both"/>
              <w:rPr>
                <w:rFonts w:cstheme="minorHAnsi"/>
              </w:rPr>
            </w:pPr>
            <w:r w:rsidRPr="004A6622">
              <w:rPr>
                <w:rFonts w:cstheme="minorHAnsi"/>
              </w:rPr>
              <w:t>Names and addresses of other people who may have information about the concerns/incident</w:t>
            </w:r>
          </w:p>
          <w:p w14:paraId="2123F3C9" w14:textId="77777777" w:rsidR="00E54FAE" w:rsidRPr="004A6622" w:rsidRDefault="00E54FAE" w:rsidP="00943B89">
            <w:pPr>
              <w:spacing w:line="240" w:lineRule="auto"/>
              <w:jc w:val="both"/>
              <w:rPr>
                <w:rFonts w:cstheme="minorHAnsi"/>
              </w:rPr>
            </w:pPr>
          </w:p>
          <w:p w14:paraId="2123F3CA" w14:textId="77777777" w:rsidR="00E54FAE" w:rsidRPr="004A6622" w:rsidRDefault="00E54FAE" w:rsidP="00943B89">
            <w:pPr>
              <w:spacing w:line="240" w:lineRule="auto"/>
              <w:jc w:val="both"/>
              <w:rPr>
                <w:rFonts w:cstheme="minorHAnsi"/>
              </w:rPr>
            </w:pPr>
          </w:p>
          <w:p w14:paraId="2123F3CB" w14:textId="77777777" w:rsidR="00E54FAE" w:rsidRPr="004A6622" w:rsidRDefault="00E54FAE" w:rsidP="00943B89">
            <w:pPr>
              <w:spacing w:line="240" w:lineRule="auto"/>
              <w:jc w:val="both"/>
              <w:rPr>
                <w:rFonts w:cstheme="minorHAnsi"/>
              </w:rPr>
            </w:pPr>
          </w:p>
          <w:p w14:paraId="2123F3CC" w14:textId="77777777" w:rsidR="00E54FAE" w:rsidRPr="004A6622" w:rsidRDefault="00E54FAE" w:rsidP="00943B89">
            <w:pPr>
              <w:spacing w:line="240" w:lineRule="auto"/>
              <w:jc w:val="both"/>
              <w:rPr>
                <w:rFonts w:cstheme="minorHAnsi"/>
              </w:rPr>
            </w:pPr>
          </w:p>
        </w:tc>
      </w:tr>
      <w:tr w:rsidR="00E54FAE" w:rsidRPr="004A6622" w14:paraId="2123F3D4" w14:textId="77777777" w:rsidTr="00943B89">
        <w:tc>
          <w:tcPr>
            <w:tcW w:w="8789" w:type="dxa"/>
          </w:tcPr>
          <w:p w14:paraId="2123F3CE" w14:textId="77777777" w:rsidR="00E54FAE" w:rsidRPr="004A6622" w:rsidRDefault="00E54FAE" w:rsidP="00943B89">
            <w:pPr>
              <w:spacing w:line="240" w:lineRule="auto"/>
              <w:jc w:val="both"/>
              <w:rPr>
                <w:rFonts w:cstheme="minorHAnsi"/>
              </w:rPr>
            </w:pPr>
            <w:r w:rsidRPr="004A6622">
              <w:rPr>
                <w:rFonts w:cstheme="minorHAnsi"/>
              </w:rPr>
              <w:t>Describe in detail what happened:</w:t>
            </w:r>
          </w:p>
          <w:p w14:paraId="2123F3CF" w14:textId="77777777" w:rsidR="00E54FAE" w:rsidRPr="004A6622" w:rsidRDefault="00E54FAE" w:rsidP="00943B89">
            <w:pPr>
              <w:spacing w:line="240" w:lineRule="auto"/>
              <w:jc w:val="both"/>
              <w:rPr>
                <w:rFonts w:cstheme="minorHAnsi"/>
              </w:rPr>
            </w:pPr>
          </w:p>
          <w:p w14:paraId="2123F3D0" w14:textId="77777777" w:rsidR="00E54FAE" w:rsidRPr="004A6622" w:rsidRDefault="00E54FAE" w:rsidP="00943B89">
            <w:pPr>
              <w:spacing w:line="240" w:lineRule="auto"/>
              <w:jc w:val="both"/>
              <w:rPr>
                <w:rFonts w:cstheme="minorHAnsi"/>
              </w:rPr>
            </w:pPr>
          </w:p>
          <w:p w14:paraId="2123F3D1" w14:textId="77777777" w:rsidR="00E54FAE" w:rsidRPr="004A6622" w:rsidRDefault="00E54FAE" w:rsidP="00943B89">
            <w:pPr>
              <w:spacing w:line="240" w:lineRule="auto"/>
              <w:jc w:val="both"/>
              <w:rPr>
                <w:rFonts w:cstheme="minorHAnsi"/>
              </w:rPr>
            </w:pPr>
          </w:p>
          <w:p w14:paraId="2123F3D2" w14:textId="77777777" w:rsidR="00E54FAE" w:rsidRPr="004A6622" w:rsidRDefault="00E54FAE" w:rsidP="00943B89">
            <w:pPr>
              <w:spacing w:line="240" w:lineRule="auto"/>
              <w:jc w:val="both"/>
              <w:rPr>
                <w:rFonts w:cstheme="minorHAnsi"/>
              </w:rPr>
            </w:pPr>
          </w:p>
          <w:p w14:paraId="2123F3D3" w14:textId="77777777" w:rsidR="00E54FAE" w:rsidRPr="004A6622" w:rsidRDefault="00E54FAE" w:rsidP="00943B89">
            <w:pPr>
              <w:spacing w:line="240" w:lineRule="auto"/>
              <w:jc w:val="both"/>
              <w:rPr>
                <w:rFonts w:cstheme="minorHAnsi"/>
              </w:rPr>
            </w:pPr>
          </w:p>
        </w:tc>
      </w:tr>
      <w:tr w:rsidR="00E54FAE" w:rsidRPr="004A6622" w14:paraId="2123F3DB" w14:textId="77777777" w:rsidTr="00943B89">
        <w:tc>
          <w:tcPr>
            <w:tcW w:w="8789" w:type="dxa"/>
          </w:tcPr>
          <w:p w14:paraId="2123F3D5" w14:textId="77777777" w:rsidR="00E54FAE" w:rsidRPr="004A6622" w:rsidRDefault="00E54FAE" w:rsidP="00943B89">
            <w:pPr>
              <w:spacing w:line="240" w:lineRule="auto"/>
              <w:jc w:val="both"/>
              <w:rPr>
                <w:rFonts w:cstheme="minorHAnsi"/>
              </w:rPr>
            </w:pPr>
            <w:r w:rsidRPr="004A6622">
              <w:rPr>
                <w:rFonts w:cstheme="minorHAnsi"/>
              </w:rPr>
              <w:t>Describe in detail visible injuries/bruises and concerning behaviour of the child/vulnerable adult, if any (use diagrams if this helps you to describe):</w:t>
            </w:r>
          </w:p>
          <w:p w14:paraId="2123F3D6" w14:textId="77777777" w:rsidR="00E54FAE" w:rsidRPr="004A6622" w:rsidRDefault="00E54FAE" w:rsidP="00943B89">
            <w:pPr>
              <w:spacing w:line="240" w:lineRule="auto"/>
              <w:jc w:val="both"/>
              <w:rPr>
                <w:rFonts w:cstheme="minorHAnsi"/>
              </w:rPr>
            </w:pPr>
          </w:p>
          <w:p w14:paraId="2123F3D7" w14:textId="77777777" w:rsidR="00E54FAE" w:rsidRPr="004A6622" w:rsidRDefault="00E54FAE" w:rsidP="00943B89">
            <w:pPr>
              <w:spacing w:line="240" w:lineRule="auto"/>
              <w:jc w:val="both"/>
              <w:rPr>
                <w:rFonts w:cstheme="minorHAnsi"/>
              </w:rPr>
            </w:pPr>
          </w:p>
          <w:p w14:paraId="2123F3D8" w14:textId="77777777" w:rsidR="00E54FAE" w:rsidRPr="004A6622" w:rsidRDefault="00E54FAE" w:rsidP="00943B89">
            <w:pPr>
              <w:spacing w:line="240" w:lineRule="auto"/>
              <w:jc w:val="both"/>
              <w:rPr>
                <w:rFonts w:cstheme="minorHAnsi"/>
              </w:rPr>
            </w:pPr>
          </w:p>
          <w:p w14:paraId="2123F3D9" w14:textId="77777777" w:rsidR="00E54FAE" w:rsidRPr="004A6622" w:rsidRDefault="00E54FAE" w:rsidP="00943B89">
            <w:pPr>
              <w:spacing w:line="240" w:lineRule="auto"/>
              <w:jc w:val="both"/>
              <w:rPr>
                <w:rFonts w:cstheme="minorHAnsi"/>
              </w:rPr>
            </w:pPr>
          </w:p>
          <w:p w14:paraId="2123F3DA" w14:textId="77777777" w:rsidR="00E54FAE" w:rsidRPr="004A6622" w:rsidRDefault="00E54FAE" w:rsidP="00943B89">
            <w:pPr>
              <w:spacing w:line="240" w:lineRule="auto"/>
              <w:jc w:val="both"/>
              <w:rPr>
                <w:rFonts w:cstheme="minorHAnsi"/>
              </w:rPr>
            </w:pPr>
          </w:p>
        </w:tc>
      </w:tr>
      <w:tr w:rsidR="00E54FAE" w:rsidRPr="004A6622" w14:paraId="2123F3E3" w14:textId="77777777" w:rsidTr="00943B89">
        <w:tc>
          <w:tcPr>
            <w:tcW w:w="8789" w:type="dxa"/>
          </w:tcPr>
          <w:p w14:paraId="2123F3DC" w14:textId="77777777" w:rsidR="00E54FAE" w:rsidRPr="004A6622" w:rsidRDefault="00E54FAE" w:rsidP="00943B89">
            <w:pPr>
              <w:spacing w:line="240" w:lineRule="auto"/>
              <w:jc w:val="both"/>
              <w:rPr>
                <w:rFonts w:cstheme="minorHAnsi"/>
              </w:rPr>
            </w:pPr>
            <w:r w:rsidRPr="004A6622">
              <w:rPr>
                <w:rFonts w:cstheme="minorHAnsi"/>
              </w:rPr>
              <w:t>Was the child/vulnerable adult asked about the incident:  YES/NO</w:t>
            </w:r>
          </w:p>
          <w:p w14:paraId="2123F3DD" w14:textId="77777777" w:rsidR="00E54FAE" w:rsidRPr="004A6622" w:rsidRDefault="00E54FAE" w:rsidP="00943B89">
            <w:pPr>
              <w:spacing w:line="240" w:lineRule="auto"/>
              <w:jc w:val="both"/>
              <w:rPr>
                <w:rFonts w:cstheme="minorHAnsi"/>
              </w:rPr>
            </w:pPr>
          </w:p>
          <w:p w14:paraId="2123F3DE" w14:textId="77777777" w:rsidR="00E54FAE" w:rsidRPr="004A6622" w:rsidRDefault="00E54FAE" w:rsidP="00943B89">
            <w:pPr>
              <w:spacing w:line="240" w:lineRule="auto"/>
              <w:jc w:val="both"/>
              <w:rPr>
                <w:rFonts w:cstheme="minorHAnsi"/>
              </w:rPr>
            </w:pPr>
            <w:r w:rsidRPr="004A6622">
              <w:rPr>
                <w:rFonts w:cstheme="minorHAnsi"/>
              </w:rPr>
              <w:t>If yes, record exactly what the child said in their own words and any questions asked if the situation needed clarification:</w:t>
            </w:r>
          </w:p>
          <w:p w14:paraId="2123F3DF" w14:textId="77777777" w:rsidR="00E54FAE" w:rsidRPr="004A6622" w:rsidRDefault="00E54FAE" w:rsidP="00943B89">
            <w:pPr>
              <w:spacing w:line="240" w:lineRule="auto"/>
              <w:jc w:val="both"/>
              <w:rPr>
                <w:rFonts w:cstheme="minorHAnsi"/>
              </w:rPr>
            </w:pPr>
          </w:p>
          <w:p w14:paraId="2123F3E0" w14:textId="77777777" w:rsidR="00E54FAE" w:rsidRPr="004A6622" w:rsidRDefault="00E54FAE" w:rsidP="00943B89">
            <w:pPr>
              <w:spacing w:line="240" w:lineRule="auto"/>
              <w:jc w:val="both"/>
              <w:rPr>
                <w:rFonts w:cstheme="minorHAnsi"/>
              </w:rPr>
            </w:pPr>
          </w:p>
          <w:p w14:paraId="2123F3E1" w14:textId="77777777" w:rsidR="00E54FAE" w:rsidRPr="004A6622" w:rsidRDefault="00E54FAE" w:rsidP="00943B89">
            <w:pPr>
              <w:spacing w:line="240" w:lineRule="auto"/>
              <w:jc w:val="both"/>
              <w:rPr>
                <w:rFonts w:cstheme="minorHAnsi"/>
              </w:rPr>
            </w:pPr>
          </w:p>
          <w:p w14:paraId="2123F3E2" w14:textId="77777777" w:rsidR="00E54FAE" w:rsidRPr="004A6622" w:rsidRDefault="00E54FAE" w:rsidP="00943B89">
            <w:pPr>
              <w:spacing w:line="240" w:lineRule="auto"/>
              <w:jc w:val="both"/>
              <w:rPr>
                <w:rFonts w:cstheme="minorHAnsi"/>
              </w:rPr>
            </w:pPr>
          </w:p>
        </w:tc>
      </w:tr>
    </w:tbl>
    <w:p w14:paraId="2123F3E4" w14:textId="77777777" w:rsidR="00E54FAE" w:rsidRPr="004A6622" w:rsidRDefault="00E54FAE" w:rsidP="00E54FAE">
      <w:pPr>
        <w:spacing w:line="240" w:lineRule="auto"/>
        <w:jc w:val="both"/>
        <w:rPr>
          <w:rFonts w:cstheme="minorHAnsi"/>
        </w:rPr>
      </w:pPr>
    </w:p>
    <w:p w14:paraId="2123F3E5" w14:textId="77777777" w:rsidR="00E54FAE" w:rsidRPr="004A6622" w:rsidRDefault="00E54FAE" w:rsidP="00B953A4">
      <w:pPr>
        <w:pStyle w:val="Subtitle"/>
        <w:ind w:firstLine="720"/>
      </w:pPr>
      <w:r w:rsidRPr="004A6622">
        <w:lastRenderedPageBreak/>
        <w:t>Details of action taken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54FAE" w:rsidRPr="004A6622" w14:paraId="2123F3ED" w14:textId="77777777" w:rsidTr="00943B89">
        <w:tc>
          <w:tcPr>
            <w:tcW w:w="8789" w:type="dxa"/>
          </w:tcPr>
          <w:p w14:paraId="2123F3E6" w14:textId="77777777" w:rsidR="00E54FAE" w:rsidRPr="004A6622" w:rsidRDefault="00E54FAE" w:rsidP="00943B89">
            <w:pPr>
              <w:spacing w:line="240" w:lineRule="auto"/>
              <w:jc w:val="both"/>
              <w:rPr>
                <w:rFonts w:cstheme="minorHAnsi"/>
              </w:rPr>
            </w:pPr>
            <w:r w:rsidRPr="004A6622">
              <w:rPr>
                <w:rFonts w:cstheme="minorHAnsi"/>
              </w:rPr>
              <w:t>Detail what action, if any, has been taken following receipt of this information:</w:t>
            </w:r>
          </w:p>
          <w:p w14:paraId="2123F3E7" w14:textId="77777777" w:rsidR="00E54FAE" w:rsidRPr="004A6622" w:rsidRDefault="00E54FAE" w:rsidP="00943B89">
            <w:pPr>
              <w:spacing w:line="240" w:lineRule="auto"/>
              <w:jc w:val="both"/>
              <w:rPr>
                <w:rFonts w:cstheme="minorHAnsi"/>
              </w:rPr>
            </w:pPr>
          </w:p>
          <w:p w14:paraId="2123F3E8" w14:textId="77777777" w:rsidR="00E54FAE" w:rsidRPr="004A6622" w:rsidRDefault="00E54FAE" w:rsidP="00943B89">
            <w:pPr>
              <w:spacing w:line="240" w:lineRule="auto"/>
              <w:jc w:val="both"/>
              <w:rPr>
                <w:rFonts w:cstheme="minorHAnsi"/>
              </w:rPr>
            </w:pPr>
          </w:p>
          <w:p w14:paraId="2123F3E9" w14:textId="77777777" w:rsidR="00E54FAE" w:rsidRPr="004A6622" w:rsidRDefault="00E54FAE" w:rsidP="00943B89">
            <w:pPr>
              <w:spacing w:line="240" w:lineRule="auto"/>
              <w:jc w:val="both"/>
              <w:rPr>
                <w:rFonts w:cstheme="minorHAnsi"/>
              </w:rPr>
            </w:pPr>
          </w:p>
          <w:p w14:paraId="2123F3EA" w14:textId="77777777" w:rsidR="00E54FAE" w:rsidRPr="004A6622" w:rsidRDefault="00E54FAE" w:rsidP="00943B89">
            <w:pPr>
              <w:spacing w:line="240" w:lineRule="auto"/>
              <w:jc w:val="both"/>
              <w:rPr>
                <w:rFonts w:cstheme="minorHAnsi"/>
              </w:rPr>
            </w:pPr>
          </w:p>
          <w:p w14:paraId="2123F3EB" w14:textId="77777777" w:rsidR="00E54FAE" w:rsidRPr="004A6622" w:rsidRDefault="00E54FAE" w:rsidP="00943B89">
            <w:pPr>
              <w:spacing w:line="240" w:lineRule="auto"/>
              <w:jc w:val="both"/>
              <w:rPr>
                <w:rFonts w:cstheme="minorHAnsi"/>
              </w:rPr>
            </w:pPr>
          </w:p>
          <w:p w14:paraId="2123F3EC" w14:textId="77777777" w:rsidR="00E54FAE" w:rsidRPr="004A6622" w:rsidRDefault="00E54FAE" w:rsidP="00943B89">
            <w:pPr>
              <w:spacing w:line="240" w:lineRule="auto"/>
              <w:jc w:val="both"/>
              <w:rPr>
                <w:rFonts w:cstheme="minorHAnsi"/>
              </w:rPr>
            </w:pPr>
          </w:p>
        </w:tc>
      </w:tr>
    </w:tbl>
    <w:p w14:paraId="2123F3EE" w14:textId="77777777" w:rsidR="00E54FAE" w:rsidRPr="004A6622" w:rsidRDefault="00E54FAE" w:rsidP="00E54FAE">
      <w:pPr>
        <w:spacing w:line="240" w:lineRule="auto"/>
        <w:jc w:val="both"/>
        <w:rPr>
          <w:rFonts w:cstheme="minorHAnsi"/>
        </w:rPr>
      </w:pPr>
    </w:p>
    <w:p w14:paraId="2123F3EF" w14:textId="77777777" w:rsidR="00E54FAE" w:rsidRPr="004A6622" w:rsidRDefault="00E54FAE" w:rsidP="00B953A4">
      <w:pPr>
        <w:pStyle w:val="Subtitle"/>
        <w:ind w:firstLine="720"/>
      </w:pPr>
      <w:r w:rsidRPr="004A6622">
        <w:t>Other Information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54FAE" w:rsidRPr="004A6622" w14:paraId="2123F3F4" w14:textId="77777777" w:rsidTr="00943B89">
        <w:tc>
          <w:tcPr>
            <w:tcW w:w="8789" w:type="dxa"/>
          </w:tcPr>
          <w:p w14:paraId="2123F3F0" w14:textId="77777777" w:rsidR="00E54FAE" w:rsidRPr="004A6622" w:rsidRDefault="00E54FAE" w:rsidP="00943B89">
            <w:pPr>
              <w:spacing w:line="240" w:lineRule="auto"/>
              <w:jc w:val="both"/>
              <w:rPr>
                <w:rFonts w:cstheme="minorHAnsi"/>
              </w:rPr>
            </w:pPr>
            <w:r w:rsidRPr="004A6622">
              <w:rPr>
                <w:rFonts w:cstheme="minorHAnsi"/>
              </w:rPr>
              <w:t>Record any other information you have about this matter (it is important that all information is passed on even that which you think is not important or helpful).</w:t>
            </w:r>
          </w:p>
          <w:p w14:paraId="2123F3F1" w14:textId="77777777" w:rsidR="00E54FAE" w:rsidRPr="004A6622" w:rsidRDefault="00E54FAE" w:rsidP="00943B89">
            <w:pPr>
              <w:spacing w:line="240" w:lineRule="auto"/>
              <w:jc w:val="both"/>
              <w:rPr>
                <w:rFonts w:cstheme="minorHAnsi"/>
              </w:rPr>
            </w:pPr>
          </w:p>
          <w:p w14:paraId="2123F3F2" w14:textId="77777777" w:rsidR="00E54FAE" w:rsidRPr="004A6622" w:rsidRDefault="00E54FAE" w:rsidP="00943B89">
            <w:pPr>
              <w:spacing w:line="240" w:lineRule="auto"/>
              <w:jc w:val="both"/>
              <w:rPr>
                <w:rFonts w:cstheme="minorHAnsi"/>
              </w:rPr>
            </w:pPr>
          </w:p>
          <w:p w14:paraId="2123F3F3" w14:textId="77777777" w:rsidR="00E54FAE" w:rsidRPr="004A6622" w:rsidRDefault="00E54FAE" w:rsidP="00943B89">
            <w:pPr>
              <w:spacing w:line="240" w:lineRule="auto"/>
              <w:jc w:val="both"/>
              <w:rPr>
                <w:rFonts w:cstheme="minorHAnsi"/>
              </w:rPr>
            </w:pPr>
          </w:p>
        </w:tc>
      </w:tr>
    </w:tbl>
    <w:p w14:paraId="2123F3F5" w14:textId="77777777" w:rsidR="00E54FAE" w:rsidRPr="004A6622" w:rsidRDefault="00E54FAE" w:rsidP="00E54FAE">
      <w:pPr>
        <w:spacing w:line="240" w:lineRule="auto"/>
        <w:jc w:val="both"/>
        <w:rPr>
          <w:rFonts w:cstheme="minorHAns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54FAE" w:rsidRPr="004A6622" w14:paraId="2123F3F7" w14:textId="77777777" w:rsidTr="00943B89">
        <w:tc>
          <w:tcPr>
            <w:tcW w:w="8789" w:type="dxa"/>
          </w:tcPr>
          <w:p w14:paraId="2123F3F6" w14:textId="77777777" w:rsidR="00E54FAE" w:rsidRPr="004A6622" w:rsidRDefault="00E54FAE" w:rsidP="00943B89">
            <w:pPr>
              <w:spacing w:line="240" w:lineRule="auto"/>
              <w:jc w:val="both"/>
              <w:rPr>
                <w:rFonts w:cstheme="minorHAnsi"/>
              </w:rPr>
            </w:pPr>
            <w:r w:rsidRPr="004A6622">
              <w:rPr>
                <w:rFonts w:cstheme="minorHAnsi"/>
              </w:rPr>
              <w:t>Signature:</w:t>
            </w:r>
          </w:p>
        </w:tc>
      </w:tr>
      <w:tr w:rsidR="00E54FAE" w:rsidRPr="004A6622" w14:paraId="2123F3F9" w14:textId="77777777" w:rsidTr="00943B89">
        <w:tc>
          <w:tcPr>
            <w:tcW w:w="8789" w:type="dxa"/>
          </w:tcPr>
          <w:p w14:paraId="2123F3F8" w14:textId="77777777" w:rsidR="00E54FAE" w:rsidRPr="004A6622" w:rsidRDefault="00E54FAE" w:rsidP="00943B89">
            <w:pPr>
              <w:spacing w:line="240" w:lineRule="auto"/>
              <w:jc w:val="both"/>
              <w:rPr>
                <w:rFonts w:cstheme="minorHAnsi"/>
              </w:rPr>
            </w:pPr>
            <w:r w:rsidRPr="004A6622">
              <w:rPr>
                <w:rFonts w:cstheme="minorHAnsi"/>
              </w:rPr>
              <w:t>Name:</w:t>
            </w:r>
          </w:p>
        </w:tc>
      </w:tr>
      <w:tr w:rsidR="00E54FAE" w:rsidRPr="004A6622" w14:paraId="2123F3FB" w14:textId="77777777" w:rsidTr="00943B89">
        <w:tc>
          <w:tcPr>
            <w:tcW w:w="8789" w:type="dxa"/>
          </w:tcPr>
          <w:p w14:paraId="2123F3FA" w14:textId="77777777" w:rsidR="00E54FAE" w:rsidRPr="004A6622" w:rsidRDefault="00E54FAE" w:rsidP="00943B89">
            <w:pPr>
              <w:spacing w:line="240" w:lineRule="auto"/>
              <w:jc w:val="both"/>
              <w:rPr>
                <w:rFonts w:cstheme="minorHAnsi"/>
              </w:rPr>
            </w:pPr>
            <w:r w:rsidRPr="004A6622">
              <w:rPr>
                <w:rFonts w:cstheme="minorHAnsi"/>
              </w:rPr>
              <w:t>Position:</w:t>
            </w:r>
          </w:p>
        </w:tc>
      </w:tr>
      <w:tr w:rsidR="00E54FAE" w:rsidRPr="004A6622" w14:paraId="2123F3FD" w14:textId="77777777" w:rsidTr="00943B89">
        <w:tc>
          <w:tcPr>
            <w:tcW w:w="8789" w:type="dxa"/>
          </w:tcPr>
          <w:p w14:paraId="2123F3FC" w14:textId="77777777" w:rsidR="00E54FAE" w:rsidRPr="004A6622" w:rsidRDefault="00E54FAE" w:rsidP="00943B89">
            <w:pPr>
              <w:spacing w:line="240" w:lineRule="auto"/>
              <w:jc w:val="both"/>
              <w:rPr>
                <w:rFonts w:cstheme="minorHAnsi"/>
              </w:rPr>
            </w:pPr>
            <w:r w:rsidRPr="004A6622">
              <w:rPr>
                <w:rFonts w:cstheme="minorHAnsi"/>
              </w:rPr>
              <w:t>Date:</w:t>
            </w:r>
          </w:p>
        </w:tc>
      </w:tr>
    </w:tbl>
    <w:p w14:paraId="2123F3FE" w14:textId="77777777" w:rsidR="00E54FAE" w:rsidRPr="004A6622" w:rsidRDefault="00E54FAE" w:rsidP="00E54FAE">
      <w:pPr>
        <w:pStyle w:val="Style"/>
        <w:spacing w:after="148" w:line="240" w:lineRule="auto"/>
        <w:jc w:val="both"/>
        <w:rPr>
          <w:rFonts w:asciiTheme="minorHAnsi" w:hAnsiTheme="minorHAnsi" w:cstheme="minorHAnsi"/>
          <w:sz w:val="24"/>
          <w:lang w:val="en-GB"/>
        </w:rPr>
        <w:sectPr w:rsidR="00E54FAE" w:rsidRPr="004A6622" w:rsidSect="00E54FAE">
          <w:headerReference w:type="default" r:id="rId13"/>
          <w:footerReference w:type="even" r:id="rId14"/>
          <w:footerReference w:type="default" r:id="rId15"/>
          <w:footerReference w:type="first" r:id="rId16"/>
          <w:pgSz w:w="11907" w:h="16840"/>
          <w:pgMar w:top="851" w:right="851" w:bottom="851" w:left="851" w:header="720" w:footer="720" w:gutter="0"/>
          <w:pgBorders w:display="notFirstPage" w:offsetFrom="page">
            <w:top w:val="single" w:sz="36" w:space="24" w:color="365F91" w:themeColor="accent1" w:themeShade="BF"/>
            <w:left w:val="single" w:sz="36" w:space="24" w:color="365F91" w:themeColor="accent1" w:themeShade="BF"/>
            <w:bottom w:val="single" w:sz="36" w:space="24" w:color="365F91" w:themeColor="accent1" w:themeShade="BF"/>
            <w:right w:val="single" w:sz="36" w:space="24" w:color="365F91" w:themeColor="accent1" w:themeShade="BF"/>
          </w:pgBorders>
          <w:cols w:space="720"/>
          <w:noEndnote/>
          <w:titlePg/>
          <w:docGrid w:linePitch="326"/>
        </w:sectPr>
      </w:pPr>
    </w:p>
    <w:p w14:paraId="2123F3FF" w14:textId="77777777" w:rsidR="00E54FAE" w:rsidRPr="001244BA" w:rsidRDefault="00E54FAE" w:rsidP="00E54FAE">
      <w:pPr>
        <w:pStyle w:val="Heading2"/>
        <w:numPr>
          <w:ilvl w:val="0"/>
          <w:numId w:val="2"/>
        </w:numPr>
      </w:pPr>
      <w:bookmarkStart w:id="274" w:name="_Toc297288733"/>
      <w:bookmarkStart w:id="275" w:name="_Toc303331288"/>
      <w:bookmarkStart w:id="276" w:name="_Toc317778367"/>
      <w:bookmarkStart w:id="277" w:name="_Ref332103866"/>
      <w:bookmarkStart w:id="278" w:name="_Ref332103871"/>
      <w:bookmarkStart w:id="279" w:name="_Toc348689568"/>
      <w:r>
        <w:lastRenderedPageBreak/>
        <w:t xml:space="preserve">Street Pastors </w:t>
      </w:r>
      <w:r w:rsidRPr="001244BA">
        <w:t>Recruitment Policy</w:t>
      </w:r>
      <w:bookmarkEnd w:id="274"/>
      <w:bookmarkEnd w:id="275"/>
      <w:bookmarkEnd w:id="276"/>
      <w:bookmarkEnd w:id="277"/>
      <w:bookmarkEnd w:id="278"/>
      <w:bookmarkEnd w:id="279"/>
    </w:p>
    <w:p w14:paraId="2123F400" w14:textId="77777777" w:rsidR="00E54FAE" w:rsidRPr="00C159F8" w:rsidRDefault="00E54FAE" w:rsidP="00E54FAE">
      <w:pPr>
        <w:pStyle w:val="Heading3"/>
        <w:numPr>
          <w:ilvl w:val="1"/>
          <w:numId w:val="2"/>
        </w:numPr>
      </w:pPr>
      <w:bookmarkStart w:id="280" w:name="_Toc297288734"/>
      <w:bookmarkStart w:id="281" w:name="_Toc303331289"/>
      <w:bookmarkStart w:id="282" w:name="_Toc317778368"/>
      <w:bookmarkStart w:id="283" w:name="_Toc348689569"/>
      <w:r w:rsidRPr="00C159F8">
        <w:t>Recruitment and Employment</w:t>
      </w:r>
      <w:bookmarkEnd w:id="280"/>
      <w:bookmarkEnd w:id="281"/>
      <w:bookmarkEnd w:id="282"/>
      <w:bookmarkEnd w:id="283"/>
      <w:r w:rsidRPr="00C159F8">
        <w:t xml:space="preserve"> </w:t>
      </w:r>
    </w:p>
    <w:p w14:paraId="2123F401" w14:textId="77777777" w:rsidR="00E54FAE" w:rsidRPr="00C159F8" w:rsidRDefault="00E54FAE" w:rsidP="00E54FAE">
      <w:pPr>
        <w:ind w:left="360"/>
        <w:jc w:val="both"/>
      </w:pPr>
      <w:r w:rsidRPr="00C159F8">
        <w:t xml:space="preserve">All reasonable steps must be taken to ensure unsuitable people are prevented from working with children and vulnerable adults.  For all positions that require regular contact with children or vulnerable adults the following recruitment procedures must be completed. </w:t>
      </w:r>
    </w:p>
    <w:p w14:paraId="2123F402" w14:textId="77777777" w:rsidR="00E54FAE" w:rsidRPr="00C159F8" w:rsidRDefault="00E54FAE" w:rsidP="00E54FAE">
      <w:pPr>
        <w:ind w:left="360"/>
        <w:jc w:val="both"/>
      </w:pPr>
      <w:r w:rsidRPr="00C159F8">
        <w:t xml:space="preserve">From an initial inquiry and application an individual will undergo the </w:t>
      </w:r>
      <w:r>
        <w:t>Street Pastor</w:t>
      </w:r>
      <w:r w:rsidRPr="00C159F8">
        <w:t xml:space="preserve"> safe recruitment process which will include an interview and references. Those deemed suitable at that stage will be offered a position on the proviso that they have a satisfactory criminal records disclosure, that they are not barred from working with children or vulnerable adults and that no other reason is presented to suggest they are unsuitable.</w:t>
      </w:r>
    </w:p>
    <w:p w14:paraId="2123F403" w14:textId="77777777" w:rsidR="00E54FAE" w:rsidRPr="00C159F8" w:rsidRDefault="00E54FAE" w:rsidP="00E54FAE">
      <w:pPr>
        <w:pStyle w:val="Heading3"/>
        <w:numPr>
          <w:ilvl w:val="1"/>
          <w:numId w:val="2"/>
        </w:numPr>
      </w:pPr>
      <w:bookmarkStart w:id="284" w:name="_Toc297288735"/>
      <w:bookmarkStart w:id="285" w:name="_Toc303331290"/>
      <w:bookmarkStart w:id="286" w:name="_Toc317778369"/>
      <w:bookmarkStart w:id="287" w:name="_Toc348689570"/>
      <w:r w:rsidRPr="00C159F8">
        <w:t>Initial Inquiry Information</w:t>
      </w:r>
      <w:bookmarkEnd w:id="284"/>
      <w:bookmarkEnd w:id="285"/>
      <w:bookmarkEnd w:id="286"/>
      <w:bookmarkEnd w:id="287"/>
      <w:r w:rsidRPr="00C159F8">
        <w:t xml:space="preserve"> </w:t>
      </w:r>
    </w:p>
    <w:p w14:paraId="2123F404" w14:textId="77777777" w:rsidR="00E54FAE" w:rsidRPr="00C159F8" w:rsidRDefault="00E54FAE" w:rsidP="00E54FAE">
      <w:pPr>
        <w:pStyle w:val="Style"/>
        <w:spacing w:after="0"/>
        <w:ind w:left="360"/>
        <w:jc w:val="both"/>
        <w:rPr>
          <w:rFonts w:asciiTheme="minorHAnsi" w:hAnsiTheme="minorHAnsi" w:cstheme="minorHAnsi"/>
          <w:bCs/>
          <w:szCs w:val="22"/>
          <w:lang w:val="en-GB"/>
        </w:rPr>
      </w:pPr>
      <w:r w:rsidRPr="00C159F8">
        <w:rPr>
          <w:rFonts w:asciiTheme="minorHAnsi" w:hAnsiTheme="minorHAnsi" w:cstheme="minorHAnsi"/>
          <w:bCs/>
          <w:szCs w:val="22"/>
          <w:lang w:val="en-GB"/>
        </w:rPr>
        <w:t xml:space="preserve">Where an individual </w:t>
      </w:r>
      <w:proofErr w:type="spellStart"/>
      <w:r w:rsidRPr="00C159F8">
        <w:rPr>
          <w:rFonts w:asciiTheme="minorHAnsi" w:hAnsiTheme="minorHAnsi" w:cstheme="minorHAnsi"/>
          <w:bCs/>
          <w:szCs w:val="22"/>
          <w:lang w:val="en-GB"/>
        </w:rPr>
        <w:t>inquires</w:t>
      </w:r>
      <w:proofErr w:type="spellEnd"/>
      <w:r w:rsidRPr="00C159F8">
        <w:rPr>
          <w:rFonts w:asciiTheme="minorHAnsi" w:hAnsiTheme="minorHAnsi" w:cstheme="minorHAnsi"/>
          <w:bCs/>
          <w:szCs w:val="22"/>
          <w:lang w:val="en-GB"/>
        </w:rPr>
        <w:t xml:space="preserve"> about being a </w:t>
      </w:r>
      <w:r>
        <w:rPr>
          <w:rFonts w:asciiTheme="minorHAnsi" w:hAnsiTheme="minorHAnsi" w:cstheme="minorHAnsi"/>
          <w:bCs/>
          <w:szCs w:val="22"/>
          <w:lang w:val="en-GB"/>
        </w:rPr>
        <w:t>Street Pastor</w:t>
      </w:r>
      <w:r w:rsidRPr="00C159F8">
        <w:rPr>
          <w:rFonts w:asciiTheme="minorHAnsi" w:hAnsiTheme="minorHAnsi" w:cstheme="minorHAnsi"/>
          <w:bCs/>
          <w:szCs w:val="22"/>
          <w:lang w:val="en-GB"/>
        </w:rPr>
        <w:t xml:space="preserve"> and for all other positions involving regular contact with children or vulnerable adults an applicant will be sent:</w:t>
      </w:r>
    </w:p>
    <w:p w14:paraId="2123F405" w14:textId="77777777" w:rsidR="00E54FAE" w:rsidRPr="00C159F8" w:rsidRDefault="00E54FAE" w:rsidP="00E54FAE">
      <w:pPr>
        <w:pStyle w:val="Style"/>
        <w:numPr>
          <w:ilvl w:val="2"/>
          <w:numId w:val="29"/>
        </w:numPr>
        <w:spacing w:after="0"/>
        <w:jc w:val="both"/>
        <w:rPr>
          <w:rFonts w:asciiTheme="minorHAnsi" w:hAnsiTheme="minorHAnsi" w:cstheme="minorHAnsi"/>
          <w:bCs/>
          <w:szCs w:val="22"/>
          <w:lang w:val="en-GB"/>
        </w:rPr>
      </w:pPr>
      <w:r>
        <w:rPr>
          <w:rFonts w:asciiTheme="minorHAnsi" w:hAnsiTheme="minorHAnsi" w:cstheme="minorHAnsi"/>
          <w:bCs/>
          <w:szCs w:val="22"/>
          <w:lang w:val="en-GB"/>
        </w:rPr>
        <w:t>Street Pastors</w:t>
      </w:r>
      <w:r w:rsidRPr="00C159F8">
        <w:rPr>
          <w:rFonts w:asciiTheme="minorHAnsi" w:hAnsiTheme="minorHAnsi" w:cstheme="minorHAnsi"/>
          <w:bCs/>
          <w:szCs w:val="22"/>
          <w:lang w:val="en-GB"/>
        </w:rPr>
        <w:t xml:space="preserve"> person specification and expectations</w:t>
      </w:r>
    </w:p>
    <w:p w14:paraId="2123F406" w14:textId="3E67DFA1" w:rsidR="00E54FAE" w:rsidRPr="00C159F8" w:rsidRDefault="00BB5225" w:rsidP="00E54FAE">
      <w:pPr>
        <w:pStyle w:val="Style"/>
        <w:numPr>
          <w:ilvl w:val="2"/>
          <w:numId w:val="29"/>
        </w:numPr>
        <w:spacing w:after="0"/>
        <w:jc w:val="both"/>
        <w:rPr>
          <w:rFonts w:asciiTheme="minorHAnsi" w:hAnsiTheme="minorHAnsi" w:cstheme="minorHAnsi"/>
          <w:bCs/>
          <w:szCs w:val="22"/>
          <w:lang w:val="en-GB"/>
        </w:rPr>
      </w:pPr>
      <w:r>
        <w:rPr>
          <w:rFonts w:asciiTheme="minorHAnsi" w:hAnsiTheme="minorHAnsi" w:cstheme="minorHAnsi"/>
          <w:bCs/>
          <w:szCs w:val="22"/>
          <w:lang w:val="en-GB"/>
        </w:rPr>
        <w:t>An application form</w:t>
      </w:r>
    </w:p>
    <w:p w14:paraId="2123F407" w14:textId="180884B4" w:rsidR="00E54FAE" w:rsidRPr="00C159F8" w:rsidRDefault="00CE2C84" w:rsidP="00E54FAE">
      <w:pPr>
        <w:pStyle w:val="Style"/>
        <w:numPr>
          <w:ilvl w:val="2"/>
          <w:numId w:val="29"/>
        </w:numPr>
        <w:spacing w:after="0"/>
        <w:jc w:val="both"/>
        <w:rPr>
          <w:rFonts w:asciiTheme="minorHAnsi" w:hAnsiTheme="minorHAnsi" w:cstheme="minorHAnsi"/>
          <w:bCs/>
          <w:szCs w:val="22"/>
          <w:lang w:val="en-GB"/>
        </w:rPr>
      </w:pPr>
      <w:r>
        <w:rPr>
          <w:rFonts w:asciiTheme="minorHAnsi" w:hAnsiTheme="minorHAnsi" w:cstheme="minorHAnsi"/>
          <w:bCs/>
          <w:szCs w:val="22"/>
          <w:lang w:val="en-GB"/>
        </w:rPr>
        <w:t>A</w:t>
      </w:r>
      <w:r w:rsidR="00E54FAE" w:rsidRPr="00C159F8">
        <w:rPr>
          <w:rFonts w:asciiTheme="minorHAnsi" w:hAnsiTheme="minorHAnsi" w:cstheme="minorHAnsi"/>
          <w:bCs/>
          <w:szCs w:val="22"/>
          <w:lang w:val="en-GB"/>
        </w:rPr>
        <w:t xml:space="preserve"> </w:t>
      </w:r>
      <w:r>
        <w:rPr>
          <w:rFonts w:asciiTheme="minorHAnsi" w:hAnsiTheme="minorHAnsi" w:cstheme="minorHAnsi"/>
          <w:bCs/>
          <w:szCs w:val="22"/>
          <w:lang w:val="en-GB"/>
        </w:rPr>
        <w:t xml:space="preserve">church leader’s </w:t>
      </w:r>
      <w:r w:rsidR="00E54FAE" w:rsidRPr="00C159F8">
        <w:rPr>
          <w:rFonts w:asciiTheme="minorHAnsi" w:hAnsiTheme="minorHAnsi" w:cstheme="minorHAnsi"/>
          <w:bCs/>
          <w:szCs w:val="22"/>
          <w:lang w:val="en-GB"/>
        </w:rPr>
        <w:t xml:space="preserve">reference form </w:t>
      </w:r>
    </w:p>
    <w:p w14:paraId="2123F408" w14:textId="77777777" w:rsidR="00E54FAE" w:rsidRPr="00C159F8" w:rsidRDefault="00E54FAE" w:rsidP="00E54FAE">
      <w:pPr>
        <w:pStyle w:val="Style"/>
        <w:numPr>
          <w:ilvl w:val="2"/>
          <w:numId w:val="29"/>
        </w:numPr>
        <w:spacing w:after="0"/>
        <w:jc w:val="both"/>
        <w:rPr>
          <w:rFonts w:asciiTheme="minorHAnsi" w:hAnsiTheme="minorHAnsi" w:cstheme="minorHAnsi"/>
          <w:bCs/>
          <w:szCs w:val="22"/>
          <w:lang w:val="en-GB"/>
        </w:rPr>
      </w:pPr>
      <w:r w:rsidRPr="00C159F8">
        <w:rPr>
          <w:rFonts w:asciiTheme="minorHAnsi" w:hAnsiTheme="minorHAnsi" w:cstheme="minorHAnsi"/>
          <w:bCs/>
          <w:szCs w:val="22"/>
          <w:lang w:val="en-GB"/>
        </w:rPr>
        <w:t xml:space="preserve">A Confidential Self Declaration Form  </w:t>
      </w:r>
    </w:p>
    <w:p w14:paraId="2123F409" w14:textId="77777777" w:rsidR="00E54FAE" w:rsidRPr="00C159F8" w:rsidRDefault="00E54FAE" w:rsidP="00E54FAE">
      <w:pPr>
        <w:pStyle w:val="Style"/>
        <w:numPr>
          <w:ilvl w:val="2"/>
          <w:numId w:val="29"/>
        </w:numPr>
        <w:spacing w:after="0"/>
        <w:jc w:val="both"/>
        <w:rPr>
          <w:rFonts w:asciiTheme="minorHAnsi" w:hAnsiTheme="minorHAnsi" w:cstheme="minorHAnsi"/>
          <w:bCs/>
          <w:szCs w:val="22"/>
          <w:lang w:val="en-GB"/>
        </w:rPr>
      </w:pPr>
      <w:r w:rsidRPr="00C159F8">
        <w:rPr>
          <w:rFonts w:asciiTheme="minorHAnsi" w:hAnsiTheme="minorHAnsi" w:cstheme="minorHAnsi"/>
          <w:bCs/>
          <w:szCs w:val="22"/>
          <w:lang w:val="en-GB"/>
        </w:rPr>
        <w:t xml:space="preserve">A </w:t>
      </w:r>
      <w:r>
        <w:rPr>
          <w:rFonts w:asciiTheme="minorHAnsi" w:hAnsiTheme="minorHAnsi" w:cstheme="minorHAnsi"/>
          <w:bCs/>
          <w:szCs w:val="22"/>
          <w:lang w:val="en-GB"/>
        </w:rPr>
        <w:t>Street Pastors</w:t>
      </w:r>
      <w:r w:rsidRPr="00C159F8">
        <w:rPr>
          <w:rFonts w:asciiTheme="minorHAnsi" w:hAnsiTheme="minorHAnsi" w:cstheme="minorHAnsi"/>
          <w:bCs/>
          <w:szCs w:val="22"/>
          <w:lang w:val="en-GB"/>
        </w:rPr>
        <w:t xml:space="preserve"> Volunteer’s Agreement</w:t>
      </w:r>
    </w:p>
    <w:p w14:paraId="2123F40A" w14:textId="77777777" w:rsidR="00E54FAE" w:rsidRPr="00C159F8" w:rsidRDefault="00E54FAE" w:rsidP="00E54FAE">
      <w:pPr>
        <w:pStyle w:val="Style"/>
        <w:spacing w:after="0"/>
        <w:ind w:left="1224"/>
        <w:jc w:val="both"/>
        <w:rPr>
          <w:rFonts w:asciiTheme="minorHAnsi" w:hAnsiTheme="minorHAnsi" w:cstheme="minorHAnsi"/>
          <w:bCs/>
          <w:szCs w:val="22"/>
          <w:lang w:val="en-GB"/>
        </w:rPr>
      </w:pPr>
    </w:p>
    <w:p w14:paraId="2123F40B" w14:textId="77777777" w:rsidR="00E54FAE" w:rsidRPr="00C159F8" w:rsidRDefault="00E54FAE" w:rsidP="00E54FAE">
      <w:pPr>
        <w:pStyle w:val="Heading3"/>
        <w:numPr>
          <w:ilvl w:val="1"/>
          <w:numId w:val="2"/>
        </w:numPr>
      </w:pPr>
      <w:bookmarkStart w:id="288" w:name="_Toc297288736"/>
      <w:bookmarkStart w:id="289" w:name="_Toc303331291"/>
      <w:bookmarkStart w:id="290" w:name="_Toc317778370"/>
      <w:bookmarkStart w:id="291" w:name="_Toc348689571"/>
      <w:r w:rsidRPr="00C159F8">
        <w:t>Application and Confidential Self Declaration Form</w:t>
      </w:r>
      <w:bookmarkEnd w:id="288"/>
      <w:bookmarkEnd w:id="289"/>
      <w:bookmarkEnd w:id="290"/>
      <w:bookmarkEnd w:id="291"/>
      <w:r w:rsidRPr="00C159F8">
        <w:t xml:space="preserve"> </w:t>
      </w:r>
    </w:p>
    <w:p w14:paraId="2123F40C" w14:textId="19D7AF8E" w:rsidR="00E54FAE" w:rsidRPr="00C159F8" w:rsidRDefault="00E54FAE" w:rsidP="00E54FAE">
      <w:pPr>
        <w:pStyle w:val="Style"/>
        <w:spacing w:after="148"/>
        <w:ind w:left="360"/>
        <w:jc w:val="both"/>
        <w:rPr>
          <w:rFonts w:asciiTheme="minorHAnsi" w:hAnsiTheme="minorHAnsi" w:cstheme="minorHAnsi"/>
          <w:szCs w:val="22"/>
          <w:lang w:val="en-GB"/>
        </w:rPr>
      </w:pPr>
      <w:r w:rsidRPr="00C159F8">
        <w:rPr>
          <w:rFonts w:asciiTheme="minorHAnsi" w:hAnsiTheme="minorHAnsi" w:cstheme="minorHAnsi"/>
          <w:szCs w:val="22"/>
          <w:lang w:val="en-GB"/>
        </w:rPr>
        <w:t xml:space="preserve">All applicants will be asked to complete an application and Confidential Self Declaration form. The application form should include the name, address and telephone number(s) of the applicant along with qualifications and experience, employment history and contact details of named referee. The purpose of the application form is to provide a good source of information about his/her previous experience and reasons for wanting to become a </w:t>
      </w:r>
      <w:r>
        <w:rPr>
          <w:rFonts w:asciiTheme="minorHAnsi" w:hAnsiTheme="minorHAnsi" w:cstheme="minorHAnsi"/>
          <w:szCs w:val="22"/>
          <w:lang w:val="en-GB"/>
        </w:rPr>
        <w:t>Street Pastor</w:t>
      </w:r>
      <w:r w:rsidRPr="00C159F8">
        <w:rPr>
          <w:rFonts w:asciiTheme="minorHAnsi" w:hAnsiTheme="minorHAnsi" w:cstheme="minorHAnsi"/>
          <w:szCs w:val="22"/>
          <w:lang w:val="en-GB"/>
        </w:rPr>
        <w:t xml:space="preserve">. </w:t>
      </w:r>
    </w:p>
    <w:p w14:paraId="2123F40D" w14:textId="77777777" w:rsidR="00E54FAE" w:rsidRPr="00C159F8" w:rsidRDefault="00E54FAE" w:rsidP="00E54FAE">
      <w:pPr>
        <w:pStyle w:val="Style"/>
        <w:spacing w:after="148"/>
        <w:ind w:left="360"/>
        <w:jc w:val="both"/>
        <w:rPr>
          <w:rFonts w:asciiTheme="minorHAnsi" w:hAnsiTheme="minorHAnsi" w:cstheme="minorHAnsi"/>
          <w:szCs w:val="22"/>
          <w:lang w:val="en-GB"/>
        </w:rPr>
      </w:pPr>
      <w:r w:rsidRPr="00C159F8">
        <w:rPr>
          <w:rFonts w:asciiTheme="minorHAnsi" w:hAnsiTheme="minorHAnsi" w:cstheme="minorHAnsi"/>
          <w:szCs w:val="22"/>
          <w:lang w:val="en-GB"/>
        </w:rPr>
        <w:t>The purpose of the Confidential Self Declaration form is to collect information about an individual’s criminal history that may be relevant to the position e.g. criminal records or investigations. Using a Confidential Self Declaration form will save time in the recruitment process where someone is clearly unsuitable, enable discussion to take place in more borderline situations and is also useful to match the information given by the applicant with the returned disclosure document. This can act as a measure of the honesty and openness of the applicant, as it may be a factor to be taken into account in coming to a recruitment decision.</w:t>
      </w:r>
    </w:p>
    <w:p w14:paraId="2123F40E" w14:textId="77777777" w:rsidR="00E54FAE" w:rsidRPr="00C159F8" w:rsidRDefault="00E54FAE" w:rsidP="00E54FAE">
      <w:pPr>
        <w:pStyle w:val="Style"/>
        <w:spacing w:after="148"/>
        <w:ind w:left="360"/>
        <w:jc w:val="both"/>
        <w:rPr>
          <w:rFonts w:asciiTheme="minorHAnsi" w:hAnsiTheme="minorHAnsi" w:cstheme="minorHAnsi"/>
          <w:szCs w:val="22"/>
          <w:lang w:val="en-GB"/>
        </w:rPr>
      </w:pPr>
      <w:r w:rsidRPr="00C159F8">
        <w:rPr>
          <w:rFonts w:asciiTheme="minorHAnsi" w:hAnsiTheme="minorHAnsi" w:cstheme="minorHAnsi"/>
          <w:szCs w:val="22"/>
          <w:lang w:val="en-GB"/>
        </w:rPr>
        <w:t xml:space="preserve">Where a post involves substantial contact with children and vulnerable adults, it is exempt from the Rehabilitation of Offenders Act 1974 and other similar legislation. When a criminal records check is carried out on someone applying for such work, details of cautions, reprimands or final warnings and formal convictions will be on the certificate sent to </w:t>
      </w:r>
      <w:r>
        <w:rPr>
          <w:rFonts w:asciiTheme="minorHAnsi" w:hAnsiTheme="minorHAnsi" w:cstheme="minorHAnsi"/>
          <w:szCs w:val="22"/>
          <w:lang w:val="en-GB"/>
        </w:rPr>
        <w:t>Street Pastors</w:t>
      </w:r>
      <w:r w:rsidRPr="00C159F8">
        <w:rPr>
          <w:rFonts w:asciiTheme="minorHAnsi" w:hAnsiTheme="minorHAnsi" w:cstheme="minorHAnsi"/>
          <w:szCs w:val="22"/>
          <w:lang w:val="en-GB"/>
        </w:rPr>
        <w:t xml:space="preserve"> by the relevant disclosure service (</w:t>
      </w:r>
      <w:r w:rsidR="007A1C68">
        <w:rPr>
          <w:rFonts w:asciiTheme="minorHAnsi" w:hAnsiTheme="minorHAnsi" w:cstheme="minorHAnsi"/>
          <w:szCs w:val="22"/>
          <w:lang w:val="en-GB"/>
        </w:rPr>
        <w:t>DBS</w:t>
      </w:r>
      <w:r w:rsidRPr="00C159F8">
        <w:rPr>
          <w:rFonts w:asciiTheme="minorHAnsi" w:hAnsiTheme="minorHAnsi" w:cstheme="minorHAnsi"/>
          <w:szCs w:val="22"/>
          <w:lang w:val="en-GB"/>
        </w:rPr>
        <w:t xml:space="preserve"> etc.). Where such offences may be ‘spent’ for other purposes and therefore would not need to be declared they remain ‘unspent’ where working with children and vulnerable adults. All applicants for </w:t>
      </w:r>
      <w:r>
        <w:rPr>
          <w:rFonts w:asciiTheme="minorHAnsi" w:hAnsiTheme="minorHAnsi" w:cstheme="minorHAnsi"/>
          <w:szCs w:val="22"/>
          <w:lang w:val="en-GB"/>
        </w:rPr>
        <w:t>Street Pastors</w:t>
      </w:r>
      <w:r w:rsidRPr="00C159F8">
        <w:rPr>
          <w:rFonts w:asciiTheme="minorHAnsi" w:hAnsiTheme="minorHAnsi" w:cstheme="minorHAnsi"/>
          <w:szCs w:val="22"/>
          <w:lang w:val="en-GB"/>
        </w:rPr>
        <w:t xml:space="preserve"> should therefore complete a </w:t>
      </w:r>
      <w:proofErr w:type="spellStart"/>
      <w:r w:rsidRPr="00C159F8">
        <w:rPr>
          <w:rFonts w:asciiTheme="minorHAnsi" w:hAnsiTheme="minorHAnsi" w:cstheme="minorHAnsi"/>
          <w:szCs w:val="22"/>
          <w:lang w:val="en-GB"/>
        </w:rPr>
        <w:t>Self Declaration</w:t>
      </w:r>
      <w:proofErr w:type="spellEnd"/>
      <w:r w:rsidRPr="00C159F8">
        <w:rPr>
          <w:rFonts w:asciiTheme="minorHAnsi" w:hAnsiTheme="minorHAnsi" w:cstheme="minorHAnsi"/>
          <w:szCs w:val="22"/>
          <w:lang w:val="en-GB"/>
        </w:rPr>
        <w:t xml:space="preserve"> Form detailing any cautions, reprimands, final warnings and convictions. The form should be signed and then returned in a separate, sealed envelope to the Coordinator or any other person on the </w:t>
      </w:r>
      <w:r>
        <w:rPr>
          <w:rFonts w:asciiTheme="minorHAnsi" w:hAnsiTheme="minorHAnsi" w:cstheme="minorHAnsi"/>
          <w:szCs w:val="22"/>
          <w:lang w:val="en-GB"/>
        </w:rPr>
        <w:t>Street Pastors</w:t>
      </w:r>
      <w:r w:rsidRPr="00C159F8">
        <w:rPr>
          <w:rFonts w:asciiTheme="minorHAnsi" w:hAnsiTheme="minorHAnsi" w:cstheme="minorHAnsi"/>
          <w:szCs w:val="22"/>
          <w:lang w:val="en-GB"/>
        </w:rPr>
        <w:t xml:space="preserve"> </w:t>
      </w:r>
      <w:r w:rsidR="00004590">
        <w:rPr>
          <w:rFonts w:asciiTheme="minorHAnsi" w:hAnsiTheme="minorHAnsi" w:cstheme="minorHAnsi"/>
          <w:szCs w:val="22"/>
          <w:lang w:val="en-GB"/>
        </w:rPr>
        <w:t>Charity Trustees</w:t>
      </w:r>
      <w:r w:rsidRPr="00C159F8">
        <w:rPr>
          <w:rFonts w:asciiTheme="minorHAnsi" w:hAnsiTheme="minorHAnsi" w:cstheme="minorHAnsi"/>
          <w:szCs w:val="22"/>
          <w:lang w:val="en-GB"/>
        </w:rPr>
        <w:t xml:space="preserve"> responsible for recruitment.</w:t>
      </w:r>
    </w:p>
    <w:p w14:paraId="2123F40F" w14:textId="77777777" w:rsidR="00E54FAE" w:rsidRPr="001244BA" w:rsidRDefault="00E54FAE" w:rsidP="00E54FAE">
      <w:pPr>
        <w:pStyle w:val="Heading3"/>
        <w:numPr>
          <w:ilvl w:val="1"/>
          <w:numId w:val="2"/>
        </w:numPr>
      </w:pPr>
      <w:bookmarkStart w:id="292" w:name="_Toc297288737"/>
      <w:bookmarkStart w:id="293" w:name="_Toc303331292"/>
      <w:bookmarkStart w:id="294" w:name="_Toc317778371"/>
      <w:bookmarkStart w:id="295" w:name="_Toc348689572"/>
      <w:r w:rsidRPr="001244BA">
        <w:lastRenderedPageBreak/>
        <w:t>Interviews</w:t>
      </w:r>
      <w:bookmarkEnd w:id="292"/>
      <w:bookmarkEnd w:id="293"/>
      <w:bookmarkEnd w:id="294"/>
      <w:bookmarkEnd w:id="295"/>
    </w:p>
    <w:p w14:paraId="2123F410" w14:textId="0C59E9EF" w:rsidR="00E54FAE" w:rsidRPr="00C159F8" w:rsidRDefault="00E54FAE" w:rsidP="00E54FAE">
      <w:pPr>
        <w:pStyle w:val="Style"/>
        <w:spacing w:after="148"/>
        <w:ind w:left="360"/>
        <w:jc w:val="both"/>
        <w:rPr>
          <w:rFonts w:asciiTheme="minorHAnsi" w:hAnsiTheme="minorHAnsi" w:cstheme="minorHAnsi"/>
          <w:bCs/>
          <w:szCs w:val="22"/>
          <w:lang w:val="en-GB"/>
        </w:rPr>
      </w:pPr>
      <w:r w:rsidRPr="00C159F8">
        <w:rPr>
          <w:rFonts w:asciiTheme="minorHAnsi" w:hAnsiTheme="minorHAnsi" w:cstheme="minorHAnsi"/>
          <w:bCs/>
          <w:szCs w:val="22"/>
          <w:lang w:val="en-GB"/>
        </w:rPr>
        <w:t xml:space="preserve">All applicants </w:t>
      </w:r>
      <w:r w:rsidR="00B443C9" w:rsidRPr="00B443C9">
        <w:rPr>
          <w:rFonts w:asciiTheme="minorHAnsi" w:hAnsiTheme="minorHAnsi" w:cstheme="minorHAnsi"/>
          <w:b/>
          <w:bCs/>
          <w:szCs w:val="22"/>
          <w:lang w:val="en-GB"/>
        </w:rPr>
        <w:t>must</w:t>
      </w:r>
      <w:r w:rsidRPr="00C159F8">
        <w:rPr>
          <w:rFonts w:asciiTheme="minorHAnsi" w:hAnsiTheme="minorHAnsi" w:cstheme="minorHAnsi"/>
          <w:bCs/>
          <w:szCs w:val="22"/>
          <w:lang w:val="en-GB"/>
        </w:rPr>
        <w:t xml:space="preserve"> be interviewed. </w:t>
      </w:r>
      <w:r>
        <w:rPr>
          <w:rFonts w:asciiTheme="minorHAnsi" w:hAnsiTheme="minorHAnsi" w:cstheme="minorHAnsi"/>
          <w:bCs/>
          <w:szCs w:val="22"/>
          <w:lang w:val="en-GB"/>
        </w:rPr>
        <w:t>Street Pastors</w:t>
      </w:r>
      <w:r w:rsidRPr="00C159F8">
        <w:rPr>
          <w:rFonts w:asciiTheme="minorHAnsi" w:hAnsiTheme="minorHAnsi" w:cstheme="minorHAnsi"/>
          <w:bCs/>
          <w:szCs w:val="22"/>
          <w:lang w:val="en-GB"/>
        </w:rPr>
        <w:t xml:space="preserve"> will ensure that general principles of good practic</w:t>
      </w:r>
      <w:r w:rsidR="00A07DC4">
        <w:rPr>
          <w:rFonts w:asciiTheme="minorHAnsi" w:hAnsiTheme="minorHAnsi" w:cstheme="minorHAnsi"/>
          <w:bCs/>
          <w:szCs w:val="22"/>
          <w:lang w:val="en-GB"/>
        </w:rPr>
        <w:t>e</w:t>
      </w:r>
      <w:r w:rsidRPr="00C159F8">
        <w:rPr>
          <w:rFonts w:asciiTheme="minorHAnsi" w:hAnsiTheme="minorHAnsi" w:cstheme="minorHAnsi"/>
          <w:bCs/>
          <w:szCs w:val="22"/>
          <w:lang w:val="en-GB"/>
        </w:rPr>
        <w:t xml:space="preserve"> in asking questions at interview are followed and that all questions will be relevant to the position, open, fair, appropriate and legitimate.</w:t>
      </w:r>
    </w:p>
    <w:p w14:paraId="2123F411" w14:textId="77777777" w:rsidR="00E54FAE" w:rsidRPr="00C159F8" w:rsidRDefault="00E54FAE" w:rsidP="00E54FAE">
      <w:pPr>
        <w:pStyle w:val="Heading3"/>
        <w:numPr>
          <w:ilvl w:val="1"/>
          <w:numId w:val="2"/>
        </w:numPr>
      </w:pPr>
      <w:bookmarkStart w:id="296" w:name="_Toc297288738"/>
      <w:bookmarkStart w:id="297" w:name="_Toc303331293"/>
      <w:bookmarkStart w:id="298" w:name="_Toc317778372"/>
      <w:bookmarkStart w:id="299" w:name="_Toc348689573"/>
      <w:r w:rsidRPr="00C159F8">
        <w:t>References</w:t>
      </w:r>
      <w:bookmarkEnd w:id="296"/>
      <w:bookmarkEnd w:id="297"/>
      <w:bookmarkEnd w:id="298"/>
      <w:bookmarkEnd w:id="299"/>
      <w:r w:rsidRPr="00C159F8">
        <w:t xml:space="preserve"> </w:t>
      </w:r>
    </w:p>
    <w:p w14:paraId="2123F412" w14:textId="5E731DB3" w:rsidR="00E54FAE" w:rsidRPr="00C159F8" w:rsidRDefault="00B45D9C" w:rsidP="00E54FAE">
      <w:pPr>
        <w:pStyle w:val="Style"/>
        <w:spacing w:after="148"/>
        <w:ind w:left="360"/>
        <w:jc w:val="both"/>
        <w:rPr>
          <w:rFonts w:asciiTheme="minorHAnsi" w:hAnsiTheme="minorHAnsi" w:cstheme="minorHAnsi"/>
          <w:szCs w:val="22"/>
          <w:lang w:val="en-GB"/>
        </w:rPr>
      </w:pPr>
      <w:r>
        <w:rPr>
          <w:rFonts w:asciiTheme="minorHAnsi" w:hAnsiTheme="minorHAnsi" w:cstheme="minorHAnsi"/>
          <w:szCs w:val="22"/>
          <w:lang w:val="en-GB"/>
        </w:rPr>
        <w:t>A r</w:t>
      </w:r>
      <w:r w:rsidR="00E54FAE" w:rsidRPr="00C159F8">
        <w:rPr>
          <w:rFonts w:asciiTheme="minorHAnsi" w:hAnsiTheme="minorHAnsi" w:cstheme="minorHAnsi"/>
          <w:szCs w:val="22"/>
          <w:lang w:val="en-GB"/>
        </w:rPr>
        <w:t xml:space="preserve">eference </w:t>
      </w:r>
      <w:r w:rsidR="00B443C9" w:rsidRPr="00B443C9">
        <w:rPr>
          <w:rFonts w:asciiTheme="minorHAnsi" w:hAnsiTheme="minorHAnsi" w:cstheme="minorHAnsi"/>
          <w:b/>
          <w:szCs w:val="22"/>
          <w:lang w:val="en-GB"/>
        </w:rPr>
        <w:t>must</w:t>
      </w:r>
      <w:r w:rsidR="00E54FAE" w:rsidRPr="00C159F8">
        <w:rPr>
          <w:rFonts w:asciiTheme="minorHAnsi" w:hAnsiTheme="minorHAnsi" w:cstheme="minorHAnsi"/>
          <w:szCs w:val="22"/>
          <w:lang w:val="en-GB"/>
        </w:rPr>
        <w:t xml:space="preserve"> be sought from the Leader of the applicant’s Churc</w:t>
      </w:r>
      <w:r>
        <w:rPr>
          <w:rFonts w:asciiTheme="minorHAnsi" w:hAnsiTheme="minorHAnsi" w:cstheme="minorHAnsi"/>
          <w:szCs w:val="22"/>
          <w:lang w:val="en-GB"/>
        </w:rPr>
        <w:t>h</w:t>
      </w:r>
      <w:r w:rsidR="00E54FAE" w:rsidRPr="00C159F8">
        <w:rPr>
          <w:rFonts w:asciiTheme="minorHAnsi" w:hAnsiTheme="minorHAnsi" w:cstheme="minorHAnsi"/>
          <w:szCs w:val="22"/>
          <w:lang w:val="en-GB"/>
        </w:rPr>
        <w:t xml:space="preserve">. The </w:t>
      </w:r>
      <w:r w:rsidR="00E54FAE">
        <w:rPr>
          <w:rFonts w:asciiTheme="minorHAnsi" w:hAnsiTheme="minorHAnsi" w:cstheme="minorHAnsi"/>
          <w:szCs w:val="22"/>
          <w:lang w:val="en-GB"/>
        </w:rPr>
        <w:t>Street Pastors</w:t>
      </w:r>
      <w:r w:rsidR="00E54FAE" w:rsidRPr="00C159F8">
        <w:rPr>
          <w:rFonts w:asciiTheme="minorHAnsi" w:hAnsiTheme="minorHAnsi" w:cstheme="minorHAnsi"/>
          <w:szCs w:val="22"/>
          <w:lang w:val="en-GB"/>
        </w:rPr>
        <w:t xml:space="preserve"> </w:t>
      </w:r>
      <w:r w:rsidR="00004590">
        <w:rPr>
          <w:rFonts w:asciiTheme="minorHAnsi" w:hAnsiTheme="minorHAnsi" w:cstheme="minorHAnsi"/>
          <w:szCs w:val="22"/>
          <w:lang w:val="en-GB"/>
        </w:rPr>
        <w:t>Charity Trustees</w:t>
      </w:r>
      <w:r w:rsidR="00E54FAE" w:rsidRPr="00C159F8">
        <w:rPr>
          <w:rFonts w:asciiTheme="minorHAnsi" w:hAnsiTheme="minorHAnsi" w:cstheme="minorHAnsi"/>
          <w:szCs w:val="22"/>
          <w:lang w:val="en-GB"/>
        </w:rPr>
        <w:t xml:space="preserve"> also reserves the right to seek any further references they may wish to.</w:t>
      </w:r>
    </w:p>
    <w:p w14:paraId="2123F413" w14:textId="77777777" w:rsidR="00E54FAE" w:rsidRDefault="00E54FAE" w:rsidP="00E54FAE">
      <w:pPr>
        <w:pStyle w:val="Heading3"/>
        <w:numPr>
          <w:ilvl w:val="1"/>
          <w:numId w:val="2"/>
        </w:numPr>
      </w:pPr>
      <w:bookmarkStart w:id="300" w:name="_Toc317778373"/>
      <w:bookmarkStart w:id="301" w:name="_Toc348689574"/>
      <w:bookmarkStart w:id="302" w:name="_Toc297288739"/>
      <w:bookmarkStart w:id="303" w:name="_Toc303331294"/>
      <w:r w:rsidRPr="00C159F8">
        <w:t>Offer of Position</w:t>
      </w:r>
      <w:bookmarkEnd w:id="300"/>
      <w:bookmarkEnd w:id="301"/>
    </w:p>
    <w:bookmarkEnd w:id="302"/>
    <w:bookmarkEnd w:id="303"/>
    <w:p w14:paraId="2123F414" w14:textId="0667E2FD" w:rsidR="00E54FAE" w:rsidRPr="00C159F8" w:rsidRDefault="00E54FAE" w:rsidP="00E54FAE">
      <w:pPr>
        <w:pStyle w:val="Style"/>
        <w:spacing w:after="148"/>
        <w:ind w:left="360"/>
        <w:jc w:val="both"/>
        <w:rPr>
          <w:rFonts w:asciiTheme="minorHAnsi" w:hAnsiTheme="minorHAnsi" w:cstheme="minorHAnsi"/>
          <w:color w:val="000000"/>
          <w:szCs w:val="22"/>
          <w:lang w:val="en-GB"/>
        </w:rPr>
      </w:pPr>
      <w:r w:rsidRPr="00C159F8">
        <w:rPr>
          <w:rFonts w:asciiTheme="minorHAnsi" w:hAnsiTheme="minorHAnsi" w:cstheme="minorHAnsi"/>
          <w:color w:val="000000"/>
          <w:szCs w:val="22"/>
          <w:lang w:val="en-GB"/>
        </w:rPr>
        <w:t xml:space="preserve">After interview; and having reviewed </w:t>
      </w:r>
      <w:r w:rsidR="005029CA">
        <w:rPr>
          <w:rFonts w:asciiTheme="minorHAnsi" w:hAnsiTheme="minorHAnsi" w:cstheme="minorHAnsi"/>
          <w:color w:val="000000"/>
          <w:szCs w:val="22"/>
          <w:lang w:val="en-GB"/>
        </w:rPr>
        <w:t xml:space="preserve">the </w:t>
      </w:r>
      <w:r w:rsidRPr="00C159F8">
        <w:rPr>
          <w:rFonts w:asciiTheme="minorHAnsi" w:hAnsiTheme="minorHAnsi" w:cstheme="minorHAnsi"/>
          <w:color w:val="000000"/>
          <w:szCs w:val="22"/>
          <w:lang w:val="en-GB"/>
        </w:rPr>
        <w:t xml:space="preserve">reference, those who are successful can </w:t>
      </w:r>
      <w:r w:rsidR="0023521A">
        <w:rPr>
          <w:rFonts w:asciiTheme="minorHAnsi" w:hAnsiTheme="minorHAnsi" w:cstheme="minorHAnsi"/>
          <w:color w:val="000000"/>
          <w:szCs w:val="22"/>
          <w:lang w:val="en-GB"/>
        </w:rPr>
        <w:t>continue</w:t>
      </w:r>
      <w:r w:rsidRPr="00C159F8">
        <w:rPr>
          <w:rFonts w:asciiTheme="minorHAnsi" w:hAnsiTheme="minorHAnsi" w:cstheme="minorHAnsi"/>
          <w:color w:val="000000"/>
          <w:szCs w:val="22"/>
          <w:lang w:val="en-GB"/>
        </w:rPr>
        <w:t xml:space="preserve"> training and complete a criminal records check.</w:t>
      </w:r>
    </w:p>
    <w:p w14:paraId="2123F415" w14:textId="77777777" w:rsidR="00E54FAE" w:rsidRPr="00C159F8" w:rsidRDefault="00E54FAE" w:rsidP="00E54FAE">
      <w:pPr>
        <w:pStyle w:val="Heading3"/>
        <w:numPr>
          <w:ilvl w:val="1"/>
          <w:numId w:val="2"/>
        </w:numPr>
      </w:pPr>
      <w:bookmarkStart w:id="304" w:name="_Toc317778374"/>
      <w:bookmarkStart w:id="305" w:name="_Toc348689575"/>
      <w:r w:rsidRPr="00BB397B">
        <w:t>Checks</w:t>
      </w:r>
      <w:bookmarkEnd w:id="304"/>
      <w:bookmarkEnd w:id="305"/>
    </w:p>
    <w:p w14:paraId="2123F417" w14:textId="2E2A9F3D" w:rsidR="00E54FAE" w:rsidRPr="00C159F8" w:rsidRDefault="00E54FAE" w:rsidP="00E54FAE">
      <w:pPr>
        <w:pStyle w:val="Style"/>
        <w:spacing w:after="148"/>
        <w:ind w:left="360"/>
        <w:jc w:val="both"/>
        <w:rPr>
          <w:rFonts w:asciiTheme="minorHAnsi" w:hAnsiTheme="minorHAnsi" w:cstheme="minorHAnsi"/>
          <w:color w:val="000000"/>
          <w:szCs w:val="22"/>
          <w:lang w:val="en-GB"/>
        </w:rPr>
      </w:pPr>
      <w:r w:rsidRPr="00C159F8">
        <w:rPr>
          <w:rFonts w:asciiTheme="minorHAnsi" w:hAnsiTheme="minorHAnsi" w:cstheme="minorHAnsi"/>
          <w:color w:val="000000"/>
          <w:szCs w:val="22"/>
          <w:lang w:val="en-GB"/>
        </w:rPr>
        <w:t xml:space="preserve">A criminal record disclosure (through the </w:t>
      </w:r>
      <w:r w:rsidR="007A1C68">
        <w:rPr>
          <w:rFonts w:asciiTheme="minorHAnsi" w:hAnsiTheme="minorHAnsi" w:cstheme="minorHAnsi"/>
          <w:color w:val="000000"/>
          <w:szCs w:val="22"/>
          <w:lang w:val="en-GB"/>
        </w:rPr>
        <w:t>DBS</w:t>
      </w:r>
      <w:r w:rsidR="00BB5225">
        <w:rPr>
          <w:rFonts w:asciiTheme="minorHAnsi" w:hAnsiTheme="minorHAnsi" w:cstheme="minorHAnsi"/>
          <w:color w:val="000000"/>
          <w:szCs w:val="22"/>
          <w:lang w:val="en-GB"/>
        </w:rPr>
        <w:t>/</w:t>
      </w:r>
      <w:r w:rsidRPr="00C159F8">
        <w:rPr>
          <w:rFonts w:asciiTheme="minorHAnsi" w:hAnsiTheme="minorHAnsi" w:cstheme="minorHAnsi"/>
          <w:color w:val="000000"/>
          <w:szCs w:val="22"/>
          <w:lang w:val="en-GB"/>
        </w:rPr>
        <w:t>Access</w:t>
      </w:r>
      <w:r w:rsidR="00BB5225">
        <w:rPr>
          <w:rFonts w:asciiTheme="minorHAnsi" w:hAnsiTheme="minorHAnsi" w:cstheme="minorHAnsi"/>
          <w:color w:val="000000"/>
          <w:szCs w:val="22"/>
          <w:lang w:val="en-GB"/>
        </w:rPr>
        <w:t xml:space="preserve"> </w:t>
      </w:r>
      <w:r w:rsidRPr="00C159F8">
        <w:rPr>
          <w:rFonts w:asciiTheme="minorHAnsi" w:hAnsiTheme="minorHAnsi" w:cstheme="minorHAnsi"/>
          <w:color w:val="000000"/>
          <w:szCs w:val="22"/>
          <w:lang w:val="en-GB"/>
        </w:rPr>
        <w:t>NI or Disclosure Scotland)</w:t>
      </w:r>
      <w:r w:rsidR="00B443C9">
        <w:rPr>
          <w:rFonts w:asciiTheme="minorHAnsi" w:hAnsiTheme="minorHAnsi" w:cstheme="minorHAnsi"/>
          <w:color w:val="000000"/>
          <w:szCs w:val="22"/>
          <w:lang w:val="en-GB"/>
        </w:rPr>
        <w:t xml:space="preserve"> </w:t>
      </w:r>
      <w:r w:rsidR="00B443C9" w:rsidRPr="00B443C9">
        <w:rPr>
          <w:rFonts w:asciiTheme="minorHAnsi" w:hAnsiTheme="minorHAnsi" w:cstheme="minorHAnsi"/>
          <w:b/>
          <w:color w:val="000000"/>
          <w:szCs w:val="22"/>
          <w:lang w:val="en-GB"/>
        </w:rPr>
        <w:t>must</w:t>
      </w:r>
      <w:r w:rsidRPr="00C159F8">
        <w:rPr>
          <w:rFonts w:asciiTheme="minorHAnsi" w:hAnsiTheme="minorHAnsi" w:cstheme="minorHAnsi"/>
          <w:color w:val="000000"/>
          <w:szCs w:val="22"/>
          <w:lang w:val="en-GB"/>
        </w:rPr>
        <w:t xml:space="preserve"> be undertaken on all those appointed as </w:t>
      </w:r>
      <w:r>
        <w:rPr>
          <w:rFonts w:asciiTheme="minorHAnsi" w:hAnsiTheme="minorHAnsi" w:cstheme="minorHAnsi"/>
          <w:color w:val="000000"/>
          <w:szCs w:val="22"/>
          <w:lang w:val="en-GB"/>
        </w:rPr>
        <w:t>Street Pastors</w:t>
      </w:r>
      <w:r w:rsidR="0029754A">
        <w:rPr>
          <w:rFonts w:asciiTheme="minorHAnsi" w:hAnsiTheme="minorHAnsi" w:cstheme="minorHAnsi"/>
          <w:color w:val="000000"/>
          <w:szCs w:val="22"/>
          <w:lang w:val="en-GB"/>
        </w:rPr>
        <w:t>, with the exception of our young American interns, who have only just arrived in UK</w:t>
      </w:r>
      <w:r w:rsidR="00B9135F">
        <w:rPr>
          <w:rFonts w:asciiTheme="minorHAnsi" w:hAnsiTheme="minorHAnsi" w:cstheme="minorHAnsi"/>
          <w:color w:val="000000"/>
          <w:szCs w:val="22"/>
          <w:lang w:val="en-GB"/>
        </w:rPr>
        <w:t>, for whom an Access NI check would be meaningless</w:t>
      </w:r>
      <w:r w:rsidRPr="00C159F8">
        <w:rPr>
          <w:rFonts w:asciiTheme="minorHAnsi" w:hAnsiTheme="minorHAnsi" w:cstheme="minorHAnsi"/>
          <w:color w:val="000000"/>
          <w:szCs w:val="22"/>
          <w:lang w:val="en-GB"/>
        </w:rPr>
        <w:t>.</w:t>
      </w:r>
    </w:p>
    <w:p w14:paraId="2123F418" w14:textId="516C6216" w:rsidR="00E54FAE" w:rsidRDefault="00AE0965" w:rsidP="00E54FAE">
      <w:pPr>
        <w:pStyle w:val="Style"/>
        <w:spacing w:after="148"/>
        <w:ind w:left="360"/>
        <w:jc w:val="both"/>
        <w:rPr>
          <w:rFonts w:asciiTheme="minorHAnsi" w:hAnsiTheme="minorHAnsi" w:cstheme="minorHAnsi"/>
          <w:szCs w:val="22"/>
          <w:lang w:val="en-GB"/>
        </w:rPr>
      </w:pPr>
      <w:r>
        <w:rPr>
          <w:rFonts w:asciiTheme="minorHAnsi" w:hAnsiTheme="minorHAnsi" w:cstheme="minorHAnsi"/>
          <w:szCs w:val="22"/>
          <w:lang w:val="en-GB"/>
        </w:rPr>
        <w:t>Apart from the American interns, e</w:t>
      </w:r>
      <w:r w:rsidR="00E54FAE" w:rsidRPr="00C159F8">
        <w:rPr>
          <w:rFonts w:asciiTheme="minorHAnsi" w:hAnsiTheme="minorHAnsi" w:cstheme="minorHAnsi"/>
          <w:szCs w:val="22"/>
          <w:lang w:val="en-GB"/>
        </w:rPr>
        <w:t>very person a</w:t>
      </w:r>
      <w:r>
        <w:rPr>
          <w:rFonts w:asciiTheme="minorHAnsi" w:hAnsiTheme="minorHAnsi" w:cstheme="minorHAnsi"/>
          <w:szCs w:val="22"/>
          <w:lang w:val="en-GB"/>
        </w:rPr>
        <w:t>ccep</w:t>
      </w:r>
      <w:r w:rsidR="00E54FAE" w:rsidRPr="00C159F8">
        <w:rPr>
          <w:rFonts w:asciiTheme="minorHAnsi" w:hAnsiTheme="minorHAnsi" w:cstheme="minorHAnsi"/>
          <w:szCs w:val="22"/>
          <w:lang w:val="en-GB"/>
        </w:rPr>
        <w:t xml:space="preserve">ted as a </w:t>
      </w:r>
      <w:r w:rsidR="00E54FAE">
        <w:rPr>
          <w:rFonts w:asciiTheme="minorHAnsi" w:hAnsiTheme="minorHAnsi" w:cstheme="minorHAnsi"/>
          <w:szCs w:val="22"/>
          <w:lang w:val="en-GB"/>
        </w:rPr>
        <w:t>Street Pastor</w:t>
      </w:r>
      <w:r w:rsidR="00E54FAE" w:rsidRPr="00C159F8">
        <w:rPr>
          <w:rFonts w:asciiTheme="minorHAnsi" w:hAnsiTheme="minorHAnsi" w:cstheme="minorHAnsi"/>
          <w:szCs w:val="22"/>
          <w:lang w:val="en-GB"/>
        </w:rPr>
        <w:t xml:space="preserve"> </w:t>
      </w:r>
      <w:r w:rsidR="00B443C9" w:rsidRPr="00B443C9">
        <w:rPr>
          <w:rFonts w:asciiTheme="minorHAnsi" w:hAnsiTheme="minorHAnsi" w:cstheme="minorHAnsi"/>
          <w:b/>
          <w:szCs w:val="22"/>
          <w:lang w:val="en-GB"/>
        </w:rPr>
        <w:t xml:space="preserve">must </w:t>
      </w:r>
      <w:r w:rsidR="00E54FAE" w:rsidRPr="00C159F8">
        <w:rPr>
          <w:rFonts w:asciiTheme="minorHAnsi" w:hAnsiTheme="minorHAnsi" w:cstheme="minorHAnsi"/>
          <w:szCs w:val="22"/>
          <w:lang w:val="en-GB"/>
        </w:rPr>
        <w:t>be asked to complete and submit a</w:t>
      </w:r>
      <w:r w:rsidR="00714CE0">
        <w:rPr>
          <w:rFonts w:asciiTheme="minorHAnsi" w:hAnsiTheme="minorHAnsi" w:cstheme="minorHAnsi"/>
          <w:szCs w:val="22"/>
          <w:lang w:val="en-GB"/>
        </w:rPr>
        <w:t>n Access NI</w:t>
      </w:r>
      <w:r w:rsidR="00E54FAE" w:rsidRPr="00C159F8">
        <w:rPr>
          <w:rFonts w:asciiTheme="minorHAnsi" w:hAnsiTheme="minorHAnsi" w:cstheme="minorHAnsi"/>
          <w:szCs w:val="22"/>
          <w:lang w:val="en-GB"/>
        </w:rPr>
        <w:t xml:space="preserve"> form, with the results returned to the </w:t>
      </w:r>
      <w:r w:rsidR="00E54FAE">
        <w:rPr>
          <w:rFonts w:asciiTheme="minorHAnsi" w:hAnsiTheme="minorHAnsi" w:cstheme="minorHAnsi"/>
          <w:szCs w:val="22"/>
          <w:lang w:val="en-GB"/>
        </w:rPr>
        <w:t>Street Pastors</w:t>
      </w:r>
      <w:r w:rsidR="00E54FAE" w:rsidRPr="00C159F8">
        <w:rPr>
          <w:rFonts w:asciiTheme="minorHAnsi" w:hAnsiTheme="minorHAnsi" w:cstheme="minorHAnsi"/>
          <w:szCs w:val="22"/>
          <w:lang w:val="en-GB"/>
        </w:rPr>
        <w:t xml:space="preserve"> Coordinator/</w:t>
      </w:r>
      <w:r w:rsidR="00004590">
        <w:rPr>
          <w:rFonts w:asciiTheme="minorHAnsi" w:hAnsiTheme="minorHAnsi" w:cstheme="minorHAnsi"/>
          <w:szCs w:val="22"/>
          <w:lang w:val="en-GB"/>
        </w:rPr>
        <w:t>Charity Trustees</w:t>
      </w:r>
      <w:r w:rsidR="00B65446">
        <w:rPr>
          <w:rFonts w:asciiTheme="minorHAnsi" w:hAnsiTheme="minorHAnsi" w:cstheme="minorHAnsi"/>
          <w:szCs w:val="22"/>
          <w:lang w:val="en-GB"/>
        </w:rPr>
        <w:t>.</w:t>
      </w:r>
    </w:p>
    <w:p w14:paraId="2123F419" w14:textId="77777777" w:rsidR="00B65446" w:rsidRPr="00C159F8" w:rsidRDefault="00B65446" w:rsidP="00E54FAE">
      <w:pPr>
        <w:pStyle w:val="Style"/>
        <w:spacing w:after="148"/>
        <w:ind w:left="360"/>
        <w:jc w:val="both"/>
        <w:rPr>
          <w:rFonts w:asciiTheme="minorHAnsi" w:hAnsiTheme="minorHAnsi" w:cstheme="minorHAnsi"/>
          <w:szCs w:val="22"/>
          <w:lang w:val="en-GB"/>
        </w:rPr>
      </w:pPr>
      <w:r>
        <w:rPr>
          <w:rFonts w:asciiTheme="minorHAnsi" w:hAnsiTheme="minorHAnsi" w:cstheme="minorHAnsi"/>
          <w:szCs w:val="22"/>
          <w:lang w:val="en-GB"/>
        </w:rPr>
        <w:t xml:space="preserve">More information is available from: </w:t>
      </w:r>
      <w:hyperlink r:id="rId17" w:history="1">
        <w:r w:rsidRPr="00412E32">
          <w:rPr>
            <w:rStyle w:val="Hyperlink"/>
            <w:rFonts w:asciiTheme="minorHAnsi" w:hAnsiTheme="minorHAnsi" w:cstheme="minorHAnsi"/>
            <w:szCs w:val="22"/>
            <w:lang w:val="en-GB"/>
          </w:rPr>
          <w:t>http://www.homeoffice.gov.uk/agencies-public-bodies/dbs/dbs-checks-organisations1/</w:t>
        </w:r>
      </w:hyperlink>
      <w:r>
        <w:rPr>
          <w:rFonts w:asciiTheme="minorHAnsi" w:hAnsiTheme="minorHAnsi" w:cstheme="minorHAnsi"/>
          <w:szCs w:val="22"/>
          <w:lang w:val="en-GB"/>
        </w:rPr>
        <w:t xml:space="preserve"> </w:t>
      </w:r>
    </w:p>
    <w:p w14:paraId="2123F41A" w14:textId="77777777" w:rsidR="00E54FAE" w:rsidRPr="00C159F8" w:rsidRDefault="00E54FAE" w:rsidP="00E54FAE">
      <w:pPr>
        <w:pStyle w:val="Heading3"/>
        <w:numPr>
          <w:ilvl w:val="1"/>
          <w:numId w:val="2"/>
        </w:numPr>
      </w:pPr>
      <w:bookmarkStart w:id="306" w:name="_Toc297288741"/>
      <w:bookmarkStart w:id="307" w:name="_Toc303331296"/>
      <w:bookmarkStart w:id="308" w:name="_Toc317778375"/>
      <w:bookmarkStart w:id="309" w:name="_Toc348689576"/>
      <w:r w:rsidRPr="00C159F8">
        <w:t>Use of Umbrella Bodies for Criminal Record Disclosures</w:t>
      </w:r>
      <w:bookmarkEnd w:id="306"/>
      <w:bookmarkEnd w:id="307"/>
      <w:bookmarkEnd w:id="308"/>
      <w:bookmarkEnd w:id="309"/>
    </w:p>
    <w:p w14:paraId="2123F41B" w14:textId="77777777" w:rsidR="00E54FAE" w:rsidRPr="00C159F8" w:rsidRDefault="00E54FAE" w:rsidP="00E54FAE">
      <w:pPr>
        <w:pStyle w:val="Style"/>
        <w:spacing w:after="148"/>
        <w:ind w:left="360"/>
        <w:jc w:val="both"/>
        <w:rPr>
          <w:rFonts w:asciiTheme="minorHAnsi" w:hAnsiTheme="minorHAnsi" w:cstheme="minorHAnsi"/>
          <w:bCs/>
          <w:szCs w:val="22"/>
          <w:lang w:val="en-GB"/>
        </w:rPr>
      </w:pPr>
      <w:r w:rsidRPr="00C159F8">
        <w:rPr>
          <w:rFonts w:asciiTheme="minorHAnsi" w:hAnsiTheme="minorHAnsi" w:cstheme="minorHAnsi"/>
          <w:bCs/>
          <w:szCs w:val="22"/>
          <w:lang w:val="en-GB"/>
        </w:rPr>
        <w:t xml:space="preserve">Ascension Trust recommends that criminal record disclosures be undertaken by the CCPAS, Access NI and Disclosure Scotland as appropriate. </w:t>
      </w:r>
      <w:r w:rsidR="004F6BBB">
        <w:rPr>
          <w:rFonts w:asciiTheme="minorHAnsi" w:hAnsiTheme="minorHAnsi" w:cstheme="minorHAnsi"/>
          <w:bCs/>
          <w:szCs w:val="22"/>
          <w:lang w:val="en-GB"/>
        </w:rPr>
        <w:t xml:space="preserve">Other DBS </w:t>
      </w:r>
      <w:r w:rsidR="004F6BBB" w:rsidRPr="00C159F8">
        <w:rPr>
          <w:rFonts w:asciiTheme="minorHAnsi" w:hAnsiTheme="minorHAnsi" w:cstheme="minorHAnsi"/>
          <w:bCs/>
          <w:szCs w:val="22"/>
          <w:lang w:val="en-GB"/>
        </w:rPr>
        <w:t xml:space="preserve">umbrella </w:t>
      </w:r>
      <w:r w:rsidR="004F6BBB">
        <w:rPr>
          <w:rFonts w:asciiTheme="minorHAnsi" w:hAnsiTheme="minorHAnsi" w:cstheme="minorHAnsi"/>
          <w:bCs/>
          <w:szCs w:val="22"/>
          <w:lang w:val="en-GB"/>
        </w:rPr>
        <w:t xml:space="preserve">bodies are available in England &amp; Wales. </w:t>
      </w:r>
    </w:p>
    <w:p w14:paraId="2123F41C" w14:textId="77777777" w:rsidR="00E54FAE" w:rsidRPr="00C159F8" w:rsidRDefault="00E54FAE" w:rsidP="00E54FAE">
      <w:pPr>
        <w:pStyle w:val="Style"/>
        <w:spacing w:after="148"/>
        <w:ind w:left="360"/>
        <w:jc w:val="both"/>
        <w:rPr>
          <w:rFonts w:asciiTheme="minorHAnsi" w:hAnsiTheme="minorHAnsi" w:cstheme="minorHAnsi"/>
          <w:bCs/>
          <w:szCs w:val="22"/>
          <w:lang w:val="en-GB"/>
        </w:rPr>
      </w:pPr>
      <w:r w:rsidRPr="00C159F8">
        <w:rPr>
          <w:rFonts w:asciiTheme="minorHAnsi" w:hAnsiTheme="minorHAnsi" w:cstheme="minorHAnsi"/>
          <w:bCs/>
          <w:szCs w:val="22"/>
          <w:lang w:val="en-GB"/>
        </w:rPr>
        <w:t xml:space="preserve">For </w:t>
      </w:r>
      <w:r>
        <w:rPr>
          <w:rFonts w:asciiTheme="minorHAnsi" w:hAnsiTheme="minorHAnsi" w:cstheme="minorHAnsi"/>
          <w:bCs/>
          <w:szCs w:val="22"/>
          <w:lang w:val="en-GB"/>
        </w:rPr>
        <w:t>Street Pastor</w:t>
      </w:r>
      <w:r w:rsidRPr="00C159F8">
        <w:rPr>
          <w:rFonts w:asciiTheme="minorHAnsi" w:hAnsiTheme="minorHAnsi" w:cstheme="minorHAnsi"/>
          <w:bCs/>
          <w:szCs w:val="22"/>
          <w:lang w:val="en-GB"/>
        </w:rPr>
        <w:t xml:space="preserve"> </w:t>
      </w:r>
      <w:r w:rsidR="00E125DD">
        <w:rPr>
          <w:rFonts w:asciiTheme="minorHAnsi" w:hAnsiTheme="minorHAnsi" w:cstheme="minorHAnsi"/>
          <w:bCs/>
          <w:szCs w:val="22"/>
          <w:lang w:val="en-GB"/>
        </w:rPr>
        <w:t>Chariti</w:t>
      </w:r>
      <w:r w:rsidR="00E125DD" w:rsidRPr="00C159F8">
        <w:rPr>
          <w:rFonts w:asciiTheme="minorHAnsi" w:hAnsiTheme="minorHAnsi" w:cstheme="minorHAnsi"/>
          <w:bCs/>
          <w:szCs w:val="22"/>
          <w:lang w:val="en-GB"/>
        </w:rPr>
        <w:t>es</w:t>
      </w:r>
      <w:r w:rsidRPr="00C159F8">
        <w:rPr>
          <w:rFonts w:asciiTheme="minorHAnsi" w:hAnsiTheme="minorHAnsi" w:cstheme="minorHAnsi"/>
          <w:bCs/>
          <w:szCs w:val="22"/>
          <w:lang w:val="en-GB"/>
        </w:rPr>
        <w:t xml:space="preserve"> within London, Ascension Trust will act as the appropriate </w:t>
      </w:r>
      <w:r w:rsidR="00B65446">
        <w:rPr>
          <w:rFonts w:asciiTheme="minorHAnsi" w:hAnsiTheme="minorHAnsi" w:cstheme="minorHAnsi"/>
          <w:bCs/>
          <w:szCs w:val="22"/>
          <w:lang w:val="en-GB"/>
        </w:rPr>
        <w:t xml:space="preserve">DBS </w:t>
      </w:r>
      <w:r w:rsidRPr="00C159F8">
        <w:rPr>
          <w:rFonts w:asciiTheme="minorHAnsi" w:hAnsiTheme="minorHAnsi" w:cstheme="minorHAnsi"/>
          <w:bCs/>
          <w:szCs w:val="22"/>
          <w:lang w:val="en-GB"/>
        </w:rPr>
        <w:t xml:space="preserve">umbrella body and undertake criminal records disclosures for </w:t>
      </w:r>
      <w:r w:rsidR="00004590">
        <w:rPr>
          <w:rFonts w:asciiTheme="minorHAnsi" w:hAnsiTheme="minorHAnsi" w:cstheme="minorHAnsi"/>
          <w:bCs/>
          <w:szCs w:val="22"/>
          <w:lang w:val="en-GB"/>
        </w:rPr>
        <w:t>Street</w:t>
      </w:r>
      <w:r w:rsidRPr="00C159F8">
        <w:rPr>
          <w:rFonts w:asciiTheme="minorHAnsi" w:hAnsiTheme="minorHAnsi" w:cstheme="minorHAnsi"/>
          <w:bCs/>
          <w:szCs w:val="22"/>
          <w:lang w:val="en-GB"/>
        </w:rPr>
        <w:t xml:space="preserve"> </w:t>
      </w:r>
      <w:r w:rsidR="00B65446">
        <w:rPr>
          <w:rFonts w:asciiTheme="minorHAnsi" w:hAnsiTheme="minorHAnsi" w:cstheme="minorHAnsi"/>
          <w:bCs/>
          <w:szCs w:val="22"/>
          <w:lang w:val="en-GB"/>
        </w:rPr>
        <w:t>P</w:t>
      </w:r>
      <w:r w:rsidRPr="00C159F8">
        <w:rPr>
          <w:rFonts w:asciiTheme="minorHAnsi" w:hAnsiTheme="minorHAnsi" w:cstheme="minorHAnsi"/>
          <w:bCs/>
          <w:szCs w:val="22"/>
          <w:lang w:val="en-GB"/>
        </w:rPr>
        <w:t>astors.</w:t>
      </w:r>
    </w:p>
    <w:p w14:paraId="2123F41D" w14:textId="77777777" w:rsidR="00E54FAE" w:rsidRPr="00C159F8" w:rsidRDefault="00E54FAE" w:rsidP="00E54FAE">
      <w:pPr>
        <w:pStyle w:val="Style"/>
        <w:spacing w:after="148"/>
        <w:ind w:left="360"/>
        <w:jc w:val="both"/>
        <w:rPr>
          <w:rFonts w:asciiTheme="minorHAnsi" w:hAnsiTheme="minorHAnsi" w:cstheme="minorHAnsi"/>
          <w:bCs/>
          <w:szCs w:val="22"/>
          <w:lang w:val="en-GB"/>
        </w:rPr>
      </w:pPr>
      <w:r w:rsidRPr="00C159F8">
        <w:rPr>
          <w:rFonts w:asciiTheme="minorHAnsi" w:hAnsiTheme="minorHAnsi" w:cstheme="minorHAnsi"/>
          <w:bCs/>
          <w:szCs w:val="22"/>
          <w:lang w:val="en-GB"/>
        </w:rPr>
        <w:t>Contact details as follows:</w:t>
      </w:r>
    </w:p>
    <w:p w14:paraId="2123F41E" w14:textId="77777777" w:rsidR="00E54FAE" w:rsidRPr="00C159F8" w:rsidRDefault="00E54FAE" w:rsidP="00E54FAE">
      <w:pPr>
        <w:pStyle w:val="Style"/>
        <w:numPr>
          <w:ilvl w:val="0"/>
          <w:numId w:val="14"/>
        </w:numPr>
        <w:spacing w:after="0"/>
        <w:jc w:val="both"/>
        <w:rPr>
          <w:rFonts w:asciiTheme="minorHAnsi" w:hAnsiTheme="minorHAnsi" w:cstheme="minorHAnsi"/>
          <w:bCs/>
          <w:szCs w:val="22"/>
          <w:lang w:val="en-GB"/>
        </w:rPr>
      </w:pPr>
      <w:r w:rsidRPr="00C159F8">
        <w:rPr>
          <w:rFonts w:asciiTheme="minorHAnsi" w:hAnsiTheme="minorHAnsi" w:cstheme="minorHAnsi"/>
          <w:bCs/>
          <w:szCs w:val="22"/>
          <w:lang w:val="en-GB"/>
        </w:rPr>
        <w:t>Ascension Trust, PO Box 3916, London, SE19 1QE, 0208 330 2809</w:t>
      </w:r>
    </w:p>
    <w:p w14:paraId="2123F41F" w14:textId="77777777" w:rsidR="00E54FAE" w:rsidRPr="00C159F8" w:rsidRDefault="00E54FAE" w:rsidP="00E54FAE">
      <w:pPr>
        <w:pStyle w:val="Style"/>
        <w:numPr>
          <w:ilvl w:val="0"/>
          <w:numId w:val="14"/>
        </w:numPr>
        <w:spacing w:after="0"/>
        <w:jc w:val="both"/>
        <w:rPr>
          <w:rFonts w:asciiTheme="minorHAnsi" w:hAnsiTheme="minorHAnsi" w:cstheme="minorHAnsi"/>
          <w:bCs/>
          <w:szCs w:val="22"/>
          <w:lang w:val="en-GB"/>
        </w:rPr>
      </w:pPr>
      <w:r w:rsidRPr="00C159F8">
        <w:rPr>
          <w:rFonts w:asciiTheme="minorHAnsi" w:hAnsiTheme="minorHAnsi" w:cstheme="minorHAnsi"/>
          <w:bCs/>
          <w:szCs w:val="22"/>
          <w:lang w:val="en-GB"/>
        </w:rPr>
        <w:t>CCPAS, Disclosure Service, PO Box 133, Swanley, Kent, BR8 7UQ, 0845 120 4549</w:t>
      </w:r>
    </w:p>
    <w:p w14:paraId="2123F420" w14:textId="77777777" w:rsidR="00E54FAE" w:rsidRPr="00C159F8" w:rsidRDefault="00E54FAE" w:rsidP="00E54FAE">
      <w:pPr>
        <w:pStyle w:val="Style"/>
        <w:spacing w:after="0"/>
        <w:ind w:left="1080"/>
        <w:jc w:val="both"/>
        <w:rPr>
          <w:rFonts w:asciiTheme="minorHAnsi" w:hAnsiTheme="minorHAnsi" w:cstheme="minorHAnsi"/>
          <w:bCs/>
          <w:szCs w:val="22"/>
          <w:lang w:val="en-GB"/>
        </w:rPr>
      </w:pPr>
    </w:p>
    <w:p w14:paraId="2123F421" w14:textId="77777777" w:rsidR="00B65446" w:rsidRDefault="00E54FAE" w:rsidP="00E54FAE">
      <w:pPr>
        <w:pStyle w:val="Style"/>
        <w:spacing w:after="0"/>
        <w:ind w:left="360"/>
        <w:jc w:val="both"/>
        <w:rPr>
          <w:rFonts w:asciiTheme="minorHAnsi" w:hAnsiTheme="minorHAnsi" w:cstheme="minorHAnsi"/>
          <w:bCs/>
          <w:szCs w:val="22"/>
          <w:lang w:val="en-GB"/>
        </w:rPr>
      </w:pPr>
      <w:r w:rsidRPr="00C159F8">
        <w:rPr>
          <w:rFonts w:asciiTheme="minorHAnsi" w:hAnsiTheme="minorHAnsi" w:cstheme="minorHAnsi"/>
          <w:bCs/>
          <w:szCs w:val="22"/>
          <w:lang w:val="en-GB"/>
        </w:rPr>
        <w:t xml:space="preserve">CCPAS also offers advice on blemished disclosures. </w:t>
      </w:r>
    </w:p>
    <w:p w14:paraId="2123F422" w14:textId="54E43A73" w:rsidR="00B65446" w:rsidRPr="00C159F8" w:rsidRDefault="00B65446" w:rsidP="00B65446">
      <w:pPr>
        <w:pStyle w:val="Heading3"/>
        <w:numPr>
          <w:ilvl w:val="1"/>
          <w:numId w:val="2"/>
        </w:numPr>
      </w:pPr>
      <w:bookmarkStart w:id="310" w:name="_Toc348689577"/>
      <w:r>
        <w:t xml:space="preserve">DBS </w:t>
      </w:r>
      <w:r w:rsidR="00A72378">
        <w:t xml:space="preserve">/Access NI </w:t>
      </w:r>
      <w:r>
        <w:t>Code of Practice</w:t>
      </w:r>
      <w:bookmarkEnd w:id="310"/>
    </w:p>
    <w:p w14:paraId="2123F425" w14:textId="4AE9B349" w:rsidR="00E54FAE" w:rsidRPr="001F616F" w:rsidRDefault="00B65446" w:rsidP="001F616F">
      <w:pPr>
        <w:pStyle w:val="Style"/>
        <w:spacing w:after="0"/>
        <w:ind w:left="360"/>
        <w:jc w:val="both"/>
        <w:rPr>
          <w:rFonts w:asciiTheme="minorHAnsi" w:hAnsiTheme="minorHAnsi" w:cstheme="minorHAnsi"/>
          <w:bCs/>
          <w:color w:val="365F91" w:themeColor="accent1" w:themeShade="BF"/>
          <w:sz w:val="24"/>
          <w:lang w:val="en-GB"/>
        </w:rPr>
      </w:pPr>
      <w:r>
        <w:rPr>
          <w:rFonts w:asciiTheme="minorHAnsi" w:hAnsiTheme="minorHAnsi" w:cstheme="minorHAnsi"/>
          <w:bCs/>
          <w:szCs w:val="22"/>
          <w:lang w:val="en-GB"/>
        </w:rPr>
        <w:t xml:space="preserve">Please note: </w:t>
      </w:r>
      <w:r w:rsidR="00E54FAE">
        <w:rPr>
          <w:rFonts w:asciiTheme="minorHAnsi" w:hAnsiTheme="minorHAnsi" w:cstheme="minorHAnsi"/>
          <w:bCs/>
          <w:szCs w:val="22"/>
          <w:lang w:val="en-GB"/>
        </w:rPr>
        <w:t>Street Pastor</w:t>
      </w:r>
      <w:r w:rsidR="00E54FAE" w:rsidRPr="00C159F8">
        <w:rPr>
          <w:rFonts w:asciiTheme="minorHAnsi" w:hAnsiTheme="minorHAnsi" w:cstheme="minorHAnsi"/>
          <w:bCs/>
          <w:szCs w:val="22"/>
          <w:lang w:val="en-GB"/>
        </w:rPr>
        <w:t xml:space="preserve"> </w:t>
      </w:r>
      <w:r w:rsidR="00E125DD">
        <w:rPr>
          <w:rFonts w:asciiTheme="minorHAnsi" w:hAnsiTheme="minorHAnsi" w:cstheme="minorHAnsi"/>
          <w:bCs/>
          <w:szCs w:val="22"/>
          <w:lang w:val="en-GB"/>
        </w:rPr>
        <w:t>Chariti</w:t>
      </w:r>
      <w:r w:rsidR="00E125DD" w:rsidRPr="00C159F8">
        <w:rPr>
          <w:rFonts w:asciiTheme="minorHAnsi" w:hAnsiTheme="minorHAnsi" w:cstheme="minorHAnsi"/>
          <w:bCs/>
          <w:szCs w:val="22"/>
          <w:lang w:val="en-GB"/>
        </w:rPr>
        <w:t>es</w:t>
      </w:r>
      <w:r w:rsidR="00E54FAE" w:rsidRPr="00C159F8">
        <w:rPr>
          <w:rFonts w:asciiTheme="minorHAnsi" w:hAnsiTheme="minorHAnsi" w:cstheme="minorHAnsi"/>
          <w:bCs/>
          <w:szCs w:val="22"/>
          <w:lang w:val="en-GB"/>
        </w:rPr>
        <w:t xml:space="preserve"> must agree to and abide by </w:t>
      </w:r>
      <w:r w:rsidR="001F616F">
        <w:rPr>
          <w:rFonts w:asciiTheme="minorHAnsi" w:hAnsiTheme="minorHAnsi" w:cstheme="minorHAnsi"/>
          <w:bCs/>
          <w:szCs w:val="22"/>
          <w:lang w:val="en-GB"/>
        </w:rPr>
        <w:t>the Access NI</w:t>
      </w:r>
      <w:r w:rsidR="00E54FAE" w:rsidRPr="00C159F8">
        <w:rPr>
          <w:rFonts w:asciiTheme="minorHAnsi" w:hAnsiTheme="minorHAnsi" w:cstheme="minorHAnsi"/>
          <w:bCs/>
          <w:szCs w:val="22"/>
          <w:lang w:val="en-GB"/>
        </w:rPr>
        <w:t xml:space="preserve"> Code of Practice</w:t>
      </w:r>
      <w:r>
        <w:rPr>
          <w:rFonts w:asciiTheme="minorHAnsi" w:hAnsiTheme="minorHAnsi" w:cstheme="minorHAnsi"/>
          <w:bCs/>
          <w:szCs w:val="22"/>
          <w:lang w:val="en-GB"/>
        </w:rPr>
        <w:t xml:space="preserve">, </w:t>
      </w:r>
      <w:r w:rsidR="001F616F">
        <w:rPr>
          <w:rFonts w:asciiTheme="minorHAnsi" w:hAnsiTheme="minorHAnsi" w:cstheme="minorHAnsi"/>
          <w:bCs/>
          <w:szCs w:val="22"/>
          <w:lang w:val="en-GB"/>
        </w:rPr>
        <w:t>a</w:t>
      </w:r>
      <w:r>
        <w:rPr>
          <w:rFonts w:asciiTheme="minorHAnsi" w:hAnsiTheme="minorHAnsi" w:cstheme="minorHAnsi"/>
          <w:bCs/>
          <w:szCs w:val="22"/>
          <w:lang w:val="en-GB"/>
        </w:rPr>
        <w:t xml:space="preserve">vailable at: </w:t>
      </w:r>
      <w:r w:rsidR="001F616F" w:rsidRPr="001F616F">
        <w:rPr>
          <w:rFonts w:asciiTheme="minorHAnsi" w:hAnsiTheme="minorHAnsi" w:cstheme="minorHAnsi"/>
          <w:bCs/>
          <w:color w:val="365F91" w:themeColor="accent1" w:themeShade="BF"/>
          <w:sz w:val="24"/>
          <w:lang w:val="en-GB"/>
        </w:rPr>
        <w:t>https://www.nidirect.gov.uk/publications/accessni-code-practice</w:t>
      </w:r>
      <w:r w:rsidR="001F616F" w:rsidRPr="001F616F">
        <w:rPr>
          <w:rFonts w:asciiTheme="minorHAnsi" w:hAnsiTheme="minorHAnsi" w:cstheme="minorHAnsi"/>
          <w:bCs/>
          <w:color w:val="365F91" w:themeColor="accent1" w:themeShade="BF"/>
          <w:sz w:val="24"/>
          <w:lang w:val="en-GB"/>
        </w:rPr>
        <w:cr/>
      </w:r>
    </w:p>
    <w:p w14:paraId="2123F426" w14:textId="77777777" w:rsidR="00E54FAE" w:rsidRDefault="00E54FAE" w:rsidP="00E54FAE"/>
    <w:p w14:paraId="2123F427" w14:textId="77777777" w:rsidR="00E54FAE" w:rsidRDefault="00E54FAE" w:rsidP="00E54FAE"/>
    <w:p w14:paraId="2123F428" w14:textId="77777777" w:rsidR="00E54FAE" w:rsidRDefault="00E54FAE" w:rsidP="00E54FAE"/>
    <w:sectPr w:rsidR="00E54FAE" w:rsidSect="00D166AD">
      <w:headerReference w:type="default" r:id="rId18"/>
      <w:footerReference w:type="even" r:id="rId19"/>
      <w:footerReference w:type="default" r:id="rId20"/>
      <w:pgSz w:w="11907" w:h="16840" w:code="9"/>
      <w:pgMar w:top="1191" w:right="1134" w:bottom="1134" w:left="851" w:header="709" w:footer="660" w:gutter="284"/>
      <w:pgBorders w:offsetFrom="page">
        <w:top w:val="single" w:sz="36" w:space="24" w:color="365F91" w:themeColor="accent1" w:themeShade="BF"/>
        <w:left w:val="single" w:sz="36" w:space="24" w:color="365F91" w:themeColor="accent1" w:themeShade="BF"/>
        <w:bottom w:val="single" w:sz="36" w:space="24" w:color="365F91" w:themeColor="accent1" w:themeShade="BF"/>
        <w:right w:val="single" w:sz="36" w:space="24" w:color="365F91" w:themeColor="accent1"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59113" w14:textId="77777777" w:rsidR="00093220" w:rsidRDefault="00093220" w:rsidP="00395E82">
      <w:r>
        <w:separator/>
      </w:r>
    </w:p>
  </w:endnote>
  <w:endnote w:type="continuationSeparator" w:id="0">
    <w:p w14:paraId="15F5F81E" w14:textId="77777777" w:rsidR="00093220" w:rsidRDefault="00093220" w:rsidP="0039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3F7C5" w14:textId="77777777" w:rsidR="00376052" w:rsidRDefault="00376052" w:rsidP="00943B8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23F7C6" w14:textId="77777777" w:rsidR="00376052" w:rsidRDefault="00376052" w:rsidP="00943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3F7C7" w14:textId="77777777" w:rsidR="00376052" w:rsidRPr="008E7E77" w:rsidRDefault="00376052">
    <w:pPr>
      <w:pStyle w:val="Footer"/>
      <w:pBdr>
        <w:top w:val="single" w:sz="4" w:space="1" w:color="D9D9D9" w:themeColor="background1" w:themeShade="D9"/>
      </w:pBdr>
      <w:jc w:val="right"/>
      <w:rPr>
        <w:i/>
      </w:rPr>
    </w:pPr>
    <w:r w:rsidRPr="008E7E77">
      <w:rPr>
        <w:i/>
      </w:rPr>
      <w:t xml:space="preserve">Street Pastor Model Policies – </w:t>
    </w:r>
    <w:r>
      <w:rPr>
        <w:i/>
      </w:rPr>
      <w:t>Feb 2013</w:t>
    </w:r>
    <w:r w:rsidRPr="008E7E77">
      <w:rPr>
        <w:i/>
      </w:rPr>
      <w:tab/>
    </w:r>
    <w:r w:rsidRPr="008E7E77">
      <w:rPr>
        <w:i/>
      </w:rPr>
      <w:tab/>
    </w:r>
    <w:r w:rsidRPr="008E7E77">
      <w:rPr>
        <w:i/>
      </w:rPr>
      <w:fldChar w:fldCharType="begin"/>
    </w:r>
    <w:r w:rsidRPr="008E7E77">
      <w:rPr>
        <w:i/>
      </w:rPr>
      <w:instrText xml:space="preserve"> PAGE   \* MERGEFORMAT </w:instrText>
    </w:r>
    <w:r w:rsidRPr="008E7E77">
      <w:rPr>
        <w:i/>
      </w:rPr>
      <w:fldChar w:fldCharType="separate"/>
    </w:r>
    <w:r w:rsidR="00DB2BDC">
      <w:rPr>
        <w:i/>
        <w:noProof/>
      </w:rPr>
      <w:t>2</w:t>
    </w:r>
    <w:r w:rsidRPr="008E7E77">
      <w:rPr>
        <w:i/>
      </w:rPr>
      <w:fldChar w:fldCharType="end"/>
    </w:r>
    <w:r w:rsidRPr="008E7E77">
      <w:rPr>
        <w:i/>
      </w:rPr>
      <w:t xml:space="preserve"> | </w:t>
    </w:r>
    <w:r w:rsidRPr="008E7E77">
      <w:rPr>
        <w:i/>
        <w:color w:val="7F7F7F" w:themeColor="background1" w:themeShade="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433205813"/>
      <w:docPartObj>
        <w:docPartGallery w:val="Page Numbers (Bottom of Page)"/>
        <w:docPartUnique/>
      </w:docPartObj>
    </w:sdtPr>
    <w:sdtEndPr>
      <w:rPr>
        <w:color w:val="7F7F7F" w:themeColor="background1" w:themeShade="7F"/>
        <w:spacing w:val="60"/>
      </w:rPr>
    </w:sdtEndPr>
    <w:sdtContent>
      <w:p w14:paraId="2123F7C8" w14:textId="77777777" w:rsidR="00376052" w:rsidRPr="008E7E77" w:rsidRDefault="00376052" w:rsidP="008E7E77">
        <w:pPr>
          <w:pStyle w:val="Footer"/>
          <w:pBdr>
            <w:top w:val="single" w:sz="4" w:space="1" w:color="D9D9D9" w:themeColor="background1" w:themeShade="D9"/>
          </w:pBdr>
          <w:jc w:val="right"/>
          <w:rPr>
            <w:i/>
          </w:rPr>
        </w:pPr>
        <w:r w:rsidRPr="008E7E77">
          <w:rPr>
            <w:i/>
          </w:rPr>
          <w:t>Street Pastor Model Policies – Sept 2012</w:t>
        </w:r>
        <w:r w:rsidRPr="008E7E77">
          <w:rPr>
            <w:i/>
          </w:rPr>
          <w:tab/>
        </w:r>
        <w:r w:rsidRPr="008E7E77">
          <w:rPr>
            <w:i/>
          </w:rPr>
          <w:tab/>
        </w:r>
        <w:r w:rsidRPr="008E7E77">
          <w:rPr>
            <w:i/>
          </w:rPr>
          <w:fldChar w:fldCharType="begin"/>
        </w:r>
        <w:r w:rsidRPr="008E7E77">
          <w:rPr>
            <w:i/>
          </w:rPr>
          <w:instrText xml:space="preserve"> PAGE   \* MERGEFORMAT </w:instrText>
        </w:r>
        <w:r w:rsidRPr="008E7E77">
          <w:rPr>
            <w:i/>
          </w:rPr>
          <w:fldChar w:fldCharType="separate"/>
        </w:r>
        <w:r w:rsidR="00DB2BDC">
          <w:rPr>
            <w:i/>
            <w:noProof/>
          </w:rPr>
          <w:t>1</w:t>
        </w:r>
        <w:r w:rsidRPr="008E7E77">
          <w:rPr>
            <w:i/>
          </w:rPr>
          <w:fldChar w:fldCharType="end"/>
        </w:r>
        <w:r w:rsidRPr="008E7E77">
          <w:rPr>
            <w:i/>
          </w:rPr>
          <w:t xml:space="preserve"> | </w:t>
        </w:r>
        <w:r w:rsidRPr="008E7E77">
          <w:rPr>
            <w:i/>
            <w:color w:val="7F7F7F" w:themeColor="background1" w:themeShade="7F"/>
            <w:spacing w:val="60"/>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3F7CD" w14:textId="77777777" w:rsidR="00376052" w:rsidRDefault="00376052" w:rsidP="001D155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23F7CE" w14:textId="77777777" w:rsidR="00376052" w:rsidRDefault="00376052" w:rsidP="001D15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433205816"/>
      <w:docPartObj>
        <w:docPartGallery w:val="Page Numbers (Bottom of Page)"/>
        <w:docPartUnique/>
      </w:docPartObj>
    </w:sdtPr>
    <w:sdtEndPr>
      <w:rPr>
        <w:color w:val="7F7F7F" w:themeColor="background1" w:themeShade="7F"/>
        <w:spacing w:val="60"/>
      </w:rPr>
    </w:sdtEndPr>
    <w:sdtContent>
      <w:p w14:paraId="2123F7CF" w14:textId="77777777" w:rsidR="00376052" w:rsidRPr="008E7E77" w:rsidRDefault="00376052" w:rsidP="008E7E77">
        <w:pPr>
          <w:pStyle w:val="Footer"/>
          <w:pBdr>
            <w:top w:val="single" w:sz="4" w:space="1" w:color="D9D9D9" w:themeColor="background1" w:themeShade="D9"/>
          </w:pBdr>
          <w:jc w:val="right"/>
          <w:rPr>
            <w:i/>
          </w:rPr>
        </w:pPr>
        <w:r w:rsidRPr="008E7E77">
          <w:rPr>
            <w:i/>
          </w:rPr>
          <w:t>Street Pastor Model Policies – Sept 2012</w:t>
        </w:r>
        <w:r w:rsidRPr="008E7E77">
          <w:rPr>
            <w:i/>
          </w:rPr>
          <w:tab/>
        </w:r>
        <w:r w:rsidRPr="008E7E77">
          <w:rPr>
            <w:i/>
          </w:rPr>
          <w:tab/>
        </w:r>
        <w:r w:rsidRPr="008E7E77">
          <w:rPr>
            <w:i/>
          </w:rPr>
          <w:fldChar w:fldCharType="begin"/>
        </w:r>
        <w:r w:rsidRPr="008E7E77">
          <w:rPr>
            <w:i/>
          </w:rPr>
          <w:instrText xml:space="preserve"> PAGE   \* MERGEFORMAT </w:instrText>
        </w:r>
        <w:r w:rsidRPr="008E7E77">
          <w:rPr>
            <w:i/>
          </w:rPr>
          <w:fldChar w:fldCharType="separate"/>
        </w:r>
        <w:r w:rsidR="00DB2BDC">
          <w:rPr>
            <w:i/>
            <w:noProof/>
          </w:rPr>
          <w:t>26</w:t>
        </w:r>
        <w:r w:rsidRPr="008E7E77">
          <w:rPr>
            <w:i/>
          </w:rPr>
          <w:fldChar w:fldCharType="end"/>
        </w:r>
        <w:r w:rsidRPr="008E7E77">
          <w:rPr>
            <w:i/>
          </w:rPr>
          <w:t xml:space="preserve"> | </w:t>
        </w:r>
        <w:r w:rsidRPr="008E7E77">
          <w:rPr>
            <w:i/>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5A733" w14:textId="77777777" w:rsidR="00093220" w:rsidRDefault="00093220" w:rsidP="00395E82">
      <w:r>
        <w:separator/>
      </w:r>
    </w:p>
  </w:footnote>
  <w:footnote w:type="continuationSeparator" w:id="0">
    <w:p w14:paraId="4AE16734" w14:textId="77777777" w:rsidR="00093220" w:rsidRDefault="00093220" w:rsidP="00395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7143"/>
      <w:gridCol w:w="3062"/>
    </w:tblGrid>
    <w:tr w:rsidR="00376052" w14:paraId="2123F7C3" w14:textId="77777777" w:rsidTr="00943B89">
      <w:tc>
        <w:tcPr>
          <w:tcW w:w="3500" w:type="pct"/>
          <w:tcBorders>
            <w:bottom w:val="single" w:sz="4" w:space="0" w:color="auto"/>
          </w:tcBorders>
          <w:vAlign w:val="bottom"/>
        </w:tcPr>
        <w:p w14:paraId="2123F7C1" w14:textId="735CB10D" w:rsidR="00376052" w:rsidRPr="00361511" w:rsidRDefault="00376052" w:rsidP="00E54FAE">
          <w:pPr>
            <w:pStyle w:val="Header"/>
            <w:spacing w:after="0"/>
            <w:jc w:val="right"/>
            <w:rPr>
              <w:rFonts w:cstheme="minorHAnsi"/>
              <w:bCs/>
              <w:noProof/>
              <w:color w:val="C00000"/>
            </w:rPr>
          </w:pPr>
        </w:p>
      </w:tc>
      <w:tc>
        <w:tcPr>
          <w:tcW w:w="1500" w:type="pct"/>
          <w:tcBorders>
            <w:bottom w:val="single" w:sz="4" w:space="0" w:color="943634" w:themeColor="accent2" w:themeShade="BF"/>
          </w:tcBorders>
          <w:shd w:val="clear" w:color="auto" w:fill="365F91" w:themeFill="accent1" w:themeFillShade="BF"/>
          <w:vAlign w:val="bottom"/>
        </w:tcPr>
        <w:p w14:paraId="2123F7C2" w14:textId="77777777" w:rsidR="00376052" w:rsidRPr="0081437F" w:rsidRDefault="00376052" w:rsidP="00E54FAE">
          <w:pPr>
            <w:pStyle w:val="Header"/>
            <w:spacing w:after="0"/>
            <w:rPr>
              <w:rFonts w:ascii="Arial" w:hAnsi="Arial" w:cs="Arial"/>
              <w:smallCaps/>
              <w:color w:val="FFFFFF" w:themeColor="background1"/>
            </w:rPr>
          </w:pPr>
          <w:r>
            <w:rPr>
              <w:rFonts w:ascii="Arial" w:hAnsi="Arial" w:cs="Arial"/>
              <w:smallCaps/>
              <w:color w:val="FFFFFF" w:themeColor="background1"/>
            </w:rPr>
            <w:t>Street Pastors</w:t>
          </w:r>
        </w:p>
      </w:tc>
    </w:tr>
  </w:tbl>
  <w:p w14:paraId="2123F7C4" w14:textId="77777777" w:rsidR="00376052" w:rsidRDefault="00376052" w:rsidP="00E54FAE">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6747"/>
      <w:gridCol w:w="2891"/>
    </w:tblGrid>
    <w:tr w:rsidR="00376052" w14:paraId="2123F7CB" w14:textId="77777777" w:rsidTr="00361511">
      <w:tc>
        <w:tcPr>
          <w:tcW w:w="3500" w:type="pct"/>
          <w:tcBorders>
            <w:bottom w:val="single" w:sz="4" w:space="0" w:color="auto"/>
          </w:tcBorders>
          <w:vAlign w:val="bottom"/>
        </w:tcPr>
        <w:p w14:paraId="2123F7C9" w14:textId="77777777" w:rsidR="00376052" w:rsidRPr="00361511" w:rsidRDefault="00376052" w:rsidP="00B953A4">
          <w:pPr>
            <w:pStyle w:val="Header"/>
            <w:spacing w:after="0"/>
            <w:jc w:val="right"/>
            <w:rPr>
              <w:rFonts w:cstheme="minorHAnsi"/>
              <w:bCs/>
              <w:noProof/>
              <w:color w:val="C00000"/>
            </w:rPr>
          </w:pPr>
          <w:r w:rsidRPr="00361511">
            <w:rPr>
              <w:rFonts w:cstheme="minorHAnsi"/>
              <w:b/>
              <w:bCs/>
              <w:color w:val="C00000"/>
            </w:rPr>
            <w:t>Model Policies</w:t>
          </w:r>
        </w:p>
      </w:tc>
      <w:tc>
        <w:tcPr>
          <w:tcW w:w="1500" w:type="pct"/>
          <w:tcBorders>
            <w:bottom w:val="single" w:sz="4" w:space="0" w:color="943634" w:themeColor="accent2" w:themeShade="BF"/>
          </w:tcBorders>
          <w:shd w:val="clear" w:color="auto" w:fill="365F91" w:themeFill="accent1" w:themeFillShade="BF"/>
          <w:vAlign w:val="bottom"/>
        </w:tcPr>
        <w:p w14:paraId="2123F7CA" w14:textId="77777777" w:rsidR="00376052" w:rsidRPr="0096107B" w:rsidRDefault="00376052" w:rsidP="00B953A4">
          <w:pPr>
            <w:pStyle w:val="Header"/>
            <w:spacing w:after="0"/>
            <w:rPr>
              <w:rFonts w:ascii="Arial" w:hAnsi="Arial" w:cs="Arial"/>
              <w:smallCaps/>
              <w:color w:val="FFFFFF" w:themeColor="background1"/>
            </w:rPr>
          </w:pPr>
          <w:r w:rsidRPr="0096107B">
            <w:rPr>
              <w:rFonts w:ascii="Arial" w:hAnsi="Arial" w:cs="Arial"/>
              <w:smallCaps/>
              <w:color w:val="FFFFFF" w:themeColor="background1"/>
            </w:rPr>
            <w:t xml:space="preserve">Street </w:t>
          </w:r>
          <w:r>
            <w:rPr>
              <w:rFonts w:ascii="Arial" w:hAnsi="Arial" w:cs="Arial"/>
              <w:smallCaps/>
              <w:color w:val="FFFFFF" w:themeColor="background1"/>
            </w:rPr>
            <w:t>Pastors</w:t>
          </w:r>
        </w:p>
      </w:tc>
    </w:tr>
  </w:tbl>
  <w:p w14:paraId="2123F7CC" w14:textId="77777777" w:rsidR="00376052" w:rsidRDefault="00376052" w:rsidP="00B953A4">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3CC"/>
    <w:multiLevelType w:val="hybridMultilevel"/>
    <w:tmpl w:val="CD8C18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FD014C"/>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15:restartNumberingAfterBreak="0">
    <w:nsid w:val="0651754F"/>
    <w:multiLevelType w:val="multilevel"/>
    <w:tmpl w:val="AFBC5380"/>
    <w:lvl w:ilvl="0">
      <w:start w:val="1"/>
      <w:numFmt w:val="decimal"/>
      <w:lvlText w:val="%1."/>
      <w:lvlJc w:val="left"/>
      <w:pPr>
        <w:ind w:left="360" w:hanging="360"/>
      </w:pPr>
      <w:rPr>
        <w:b/>
      </w:rPr>
    </w:lvl>
    <w:lvl w:ilvl="1">
      <w:start w:val="1"/>
      <w:numFmt w:val="decimal"/>
      <w:lvlText w:val="%1.%2."/>
      <w:lvlJc w:val="left"/>
      <w:pPr>
        <w:ind w:left="792" w:hanging="432"/>
      </w:pPr>
      <w:rPr>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F7490E"/>
    <w:multiLevelType w:val="hybridMultilevel"/>
    <w:tmpl w:val="CD388666"/>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8973632"/>
    <w:multiLevelType w:val="multilevel"/>
    <w:tmpl w:val="CC2C5E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A42D4E"/>
    <w:multiLevelType w:val="hybridMultilevel"/>
    <w:tmpl w:val="68B6AD0C"/>
    <w:lvl w:ilvl="0" w:tplc="DC9AB78A">
      <w:start w:val="1"/>
      <w:numFmt w:val="decimal"/>
      <w:lvlText w:val="%1."/>
      <w:lvlJc w:val="left"/>
      <w:pPr>
        <w:ind w:left="36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4D0AA8"/>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15:restartNumberingAfterBreak="0">
    <w:nsid w:val="0E3407CD"/>
    <w:multiLevelType w:val="hybridMultilevel"/>
    <w:tmpl w:val="05BC6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CD0BBF"/>
    <w:multiLevelType w:val="hybridMultilevel"/>
    <w:tmpl w:val="E8BE650E"/>
    <w:lvl w:ilvl="0" w:tplc="5ED8E134">
      <w:start w:val="1"/>
      <w:numFmt w:val="decimal"/>
      <w:lvlText w:val="%1."/>
      <w:lvlJc w:val="left"/>
      <w:pPr>
        <w:tabs>
          <w:tab w:val="num" w:pos="900"/>
        </w:tabs>
        <w:ind w:left="90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2E63514"/>
    <w:multiLevelType w:val="hybridMultilevel"/>
    <w:tmpl w:val="473C577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4A81641"/>
    <w:multiLevelType w:val="hybridMultilevel"/>
    <w:tmpl w:val="B414D3F8"/>
    <w:lvl w:ilvl="0" w:tplc="5CA0EE82">
      <w:numFmt w:val="bullet"/>
      <w:lvlText w:val="•"/>
      <w:lvlJc w:val="left"/>
      <w:pPr>
        <w:ind w:left="1440" w:hanging="720"/>
      </w:pPr>
      <w:rPr>
        <w:rFonts w:ascii="Calibri" w:eastAsiaTheme="minorEastAsia" w:hAnsi="Calibri"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432D56"/>
    <w:multiLevelType w:val="multilevel"/>
    <w:tmpl w:val="0CF214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4A178F"/>
    <w:multiLevelType w:val="multilevel"/>
    <w:tmpl w:val="E960A5B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BE1392"/>
    <w:multiLevelType w:val="multilevel"/>
    <w:tmpl w:val="F124A87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AC41DC"/>
    <w:multiLevelType w:val="multilevel"/>
    <w:tmpl w:val="C5722E1A"/>
    <w:lvl w:ilvl="0">
      <w:start w:val="1"/>
      <w:numFmt w:val="bullet"/>
      <w:lvlText w:val="•"/>
      <w:lvlJc w:val="left"/>
      <w:pPr>
        <w:ind w:left="1080" w:hanging="360"/>
      </w:pPr>
      <w:rPr>
        <w:rFonts w:ascii="Calibri" w:eastAsiaTheme="minorEastAsia" w:hAnsi="Calibri" w:cs="Calibri" w:hint="default"/>
      </w:rPr>
    </w:lvl>
    <w:lvl w:ilvl="1">
      <w:start w:val="1"/>
      <w:numFmt w:val="decimal"/>
      <w:lvlText w:val="%1.%2."/>
      <w:lvlJc w:val="left"/>
      <w:pPr>
        <w:ind w:left="1512" w:hanging="432"/>
      </w:pPr>
    </w:lvl>
    <w:lvl w:ilvl="2">
      <w:start w:val="1"/>
      <w:numFmt w:val="bullet"/>
      <w:lvlText w:val="•"/>
      <w:lvlJc w:val="left"/>
      <w:pPr>
        <w:ind w:left="1944" w:hanging="504"/>
      </w:pPr>
      <w:rPr>
        <w:rFonts w:ascii="Calibri" w:eastAsiaTheme="minorEastAsia" w:hAnsi="Calibri" w:cs="Calibri"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5" w15:restartNumberingAfterBreak="0">
    <w:nsid w:val="18EE095C"/>
    <w:multiLevelType w:val="multilevel"/>
    <w:tmpl w:val="01A46512"/>
    <w:lvl w:ilvl="0">
      <w:start w:val="1"/>
      <w:numFmt w:val="decimal"/>
      <w:lvlText w:val="%1."/>
      <w:lvlJc w:val="left"/>
      <w:pPr>
        <w:ind w:left="360" w:hanging="360"/>
      </w:pPr>
    </w:lvl>
    <w:lvl w:ilvl="1">
      <w:start w:val="1"/>
      <w:numFmt w:val="decimal"/>
      <w:lvlText w:val="%1.%2."/>
      <w:lvlJc w:val="left"/>
      <w:pPr>
        <w:ind w:left="792" w:hanging="432"/>
      </w:pPr>
      <w:rPr>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0824A8"/>
    <w:multiLevelType w:val="hybridMultilevel"/>
    <w:tmpl w:val="6D6A17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843571"/>
    <w:multiLevelType w:val="hybridMultilevel"/>
    <w:tmpl w:val="7D5EF5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C73877"/>
    <w:multiLevelType w:val="hybridMultilevel"/>
    <w:tmpl w:val="CCFA5130"/>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1D2C69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D7549E4"/>
    <w:multiLevelType w:val="multilevel"/>
    <w:tmpl w:val="25C2FEF2"/>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EF00F0D"/>
    <w:multiLevelType w:val="hybridMultilevel"/>
    <w:tmpl w:val="B30669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F0D6EAF"/>
    <w:multiLevelType w:val="hybridMultilevel"/>
    <w:tmpl w:val="00F87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EF40C0"/>
    <w:multiLevelType w:val="multilevel"/>
    <w:tmpl w:val="9AF071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146404D"/>
    <w:multiLevelType w:val="hybridMultilevel"/>
    <w:tmpl w:val="18BADF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16B2D6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1A44500"/>
    <w:multiLevelType w:val="multilevel"/>
    <w:tmpl w:val="A5264F0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35E02AB"/>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8" w15:restartNumberingAfterBreak="0">
    <w:nsid w:val="258C26E3"/>
    <w:multiLevelType w:val="hybridMultilevel"/>
    <w:tmpl w:val="697EA1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608443D"/>
    <w:multiLevelType w:val="multilevel"/>
    <w:tmpl w:val="399ECA9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6CD4F56"/>
    <w:multiLevelType w:val="hybridMultilevel"/>
    <w:tmpl w:val="D97027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AA12766"/>
    <w:multiLevelType w:val="multilevel"/>
    <w:tmpl w:val="E11230C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E2B6F11"/>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3008589E"/>
    <w:multiLevelType w:val="hybridMultilevel"/>
    <w:tmpl w:val="D27218F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14D0B3F"/>
    <w:multiLevelType w:val="multilevel"/>
    <w:tmpl w:val="5B7874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5960A8B"/>
    <w:multiLevelType w:val="multilevel"/>
    <w:tmpl w:val="741CC3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7F14CF4"/>
    <w:multiLevelType w:val="multilevel"/>
    <w:tmpl w:val="C5D286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88753D0"/>
    <w:multiLevelType w:val="multilevel"/>
    <w:tmpl w:val="4F5265E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8C223EC"/>
    <w:multiLevelType w:val="multilevel"/>
    <w:tmpl w:val="741CC3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8F96094"/>
    <w:multiLevelType w:val="hybridMultilevel"/>
    <w:tmpl w:val="9DD2F4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397D29E1"/>
    <w:multiLevelType w:val="multilevel"/>
    <w:tmpl w:val="F9E45FE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A8841AA"/>
    <w:multiLevelType w:val="hybridMultilevel"/>
    <w:tmpl w:val="26526D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3AA9230C"/>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3" w15:restartNumberingAfterBreak="0">
    <w:nsid w:val="3F0604C5"/>
    <w:multiLevelType w:val="hybridMultilevel"/>
    <w:tmpl w:val="4AE82E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0705BAF"/>
    <w:multiLevelType w:val="hybridMultilevel"/>
    <w:tmpl w:val="FF54B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2CF444F"/>
    <w:multiLevelType w:val="hybridMultilevel"/>
    <w:tmpl w:val="473C577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3F84CF1"/>
    <w:multiLevelType w:val="hybridMultilevel"/>
    <w:tmpl w:val="C9DECB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54A5F97"/>
    <w:multiLevelType w:val="hybridMultilevel"/>
    <w:tmpl w:val="4A12F60C"/>
    <w:lvl w:ilvl="0" w:tplc="04090001">
      <w:start w:val="1"/>
      <w:numFmt w:val="bullet"/>
      <w:lvlText w:val=""/>
      <w:lvlJc w:val="left"/>
      <w:pPr>
        <w:tabs>
          <w:tab w:val="num" w:pos="644"/>
        </w:tabs>
        <w:ind w:left="644" w:hanging="360"/>
      </w:pPr>
      <w:rPr>
        <w:rFonts w:ascii="Symbol" w:hAnsi="Symbol" w:hint="default"/>
      </w:rPr>
    </w:lvl>
    <w:lvl w:ilvl="1" w:tplc="CD826FBC">
      <w:start w:val="2"/>
      <w:numFmt w:val="decimal"/>
      <w:lvlText w:val="%2)"/>
      <w:lvlJc w:val="left"/>
      <w:pPr>
        <w:tabs>
          <w:tab w:val="num" w:pos="1364"/>
        </w:tabs>
        <w:ind w:left="1364" w:hanging="360"/>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8" w15:restartNumberingAfterBreak="0">
    <w:nsid w:val="4573096B"/>
    <w:multiLevelType w:val="multilevel"/>
    <w:tmpl w:val="DED88FD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64161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8E23AEB"/>
    <w:multiLevelType w:val="hybridMultilevel"/>
    <w:tmpl w:val="E8989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92F45ED"/>
    <w:multiLevelType w:val="multilevel"/>
    <w:tmpl w:val="B240C84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9365D35"/>
    <w:multiLevelType w:val="hybridMultilevel"/>
    <w:tmpl w:val="FC308A1A"/>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3" w15:restartNumberingAfterBreak="0">
    <w:nsid w:val="4AE912DE"/>
    <w:multiLevelType w:val="multilevel"/>
    <w:tmpl w:val="0458F1F6"/>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CBF7B9E"/>
    <w:multiLevelType w:val="multilevel"/>
    <w:tmpl w:val="0938F5A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F3F60DC"/>
    <w:multiLevelType w:val="hybridMultilevel"/>
    <w:tmpl w:val="3BA473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50355179"/>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7" w15:restartNumberingAfterBreak="0">
    <w:nsid w:val="50F054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51248DD"/>
    <w:multiLevelType w:val="hybridMultilevel"/>
    <w:tmpl w:val="1EAAE27C"/>
    <w:lvl w:ilvl="0" w:tplc="04090001">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2940"/>
        </w:tabs>
        <w:ind w:left="2940" w:hanging="360"/>
      </w:pPr>
      <w:rPr>
        <w:rFonts w:ascii="Courier New" w:hAnsi="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59" w15:restartNumberingAfterBreak="0">
    <w:nsid w:val="56CB7182"/>
    <w:multiLevelType w:val="multilevel"/>
    <w:tmpl w:val="8B50FA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775628F"/>
    <w:multiLevelType w:val="multilevel"/>
    <w:tmpl w:val="B2C81582"/>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A6A6815"/>
    <w:multiLevelType w:val="hybridMultilevel"/>
    <w:tmpl w:val="E6AE64C4"/>
    <w:lvl w:ilvl="0" w:tplc="08090001">
      <w:start w:val="1"/>
      <w:numFmt w:val="bullet"/>
      <w:lvlText w:val=""/>
      <w:lvlJc w:val="left"/>
      <w:pPr>
        <w:tabs>
          <w:tab w:val="num" w:pos="770"/>
        </w:tabs>
        <w:ind w:left="770" w:hanging="360"/>
      </w:pPr>
      <w:rPr>
        <w:rFonts w:ascii="Symbol" w:hAnsi="Symbol" w:hint="default"/>
      </w:rPr>
    </w:lvl>
    <w:lvl w:ilvl="1" w:tplc="08090003" w:tentative="1">
      <w:start w:val="1"/>
      <w:numFmt w:val="bullet"/>
      <w:lvlText w:val="o"/>
      <w:lvlJc w:val="left"/>
      <w:pPr>
        <w:tabs>
          <w:tab w:val="num" w:pos="1490"/>
        </w:tabs>
        <w:ind w:left="1490" w:hanging="360"/>
      </w:pPr>
      <w:rPr>
        <w:rFonts w:ascii="Courier New" w:hAnsi="Courier New" w:cs="Courier New" w:hint="default"/>
      </w:rPr>
    </w:lvl>
    <w:lvl w:ilvl="2" w:tplc="08090005" w:tentative="1">
      <w:start w:val="1"/>
      <w:numFmt w:val="bullet"/>
      <w:lvlText w:val=""/>
      <w:lvlJc w:val="left"/>
      <w:pPr>
        <w:tabs>
          <w:tab w:val="num" w:pos="2210"/>
        </w:tabs>
        <w:ind w:left="2210" w:hanging="360"/>
      </w:pPr>
      <w:rPr>
        <w:rFonts w:ascii="Wingdings" w:hAnsi="Wingdings" w:hint="default"/>
      </w:rPr>
    </w:lvl>
    <w:lvl w:ilvl="3" w:tplc="08090001" w:tentative="1">
      <w:start w:val="1"/>
      <w:numFmt w:val="bullet"/>
      <w:lvlText w:val=""/>
      <w:lvlJc w:val="left"/>
      <w:pPr>
        <w:tabs>
          <w:tab w:val="num" w:pos="2930"/>
        </w:tabs>
        <w:ind w:left="2930" w:hanging="360"/>
      </w:pPr>
      <w:rPr>
        <w:rFonts w:ascii="Symbol" w:hAnsi="Symbol" w:hint="default"/>
      </w:rPr>
    </w:lvl>
    <w:lvl w:ilvl="4" w:tplc="08090003" w:tentative="1">
      <w:start w:val="1"/>
      <w:numFmt w:val="bullet"/>
      <w:lvlText w:val="o"/>
      <w:lvlJc w:val="left"/>
      <w:pPr>
        <w:tabs>
          <w:tab w:val="num" w:pos="3650"/>
        </w:tabs>
        <w:ind w:left="3650" w:hanging="360"/>
      </w:pPr>
      <w:rPr>
        <w:rFonts w:ascii="Courier New" w:hAnsi="Courier New" w:cs="Courier New" w:hint="default"/>
      </w:rPr>
    </w:lvl>
    <w:lvl w:ilvl="5" w:tplc="08090005" w:tentative="1">
      <w:start w:val="1"/>
      <w:numFmt w:val="bullet"/>
      <w:lvlText w:val=""/>
      <w:lvlJc w:val="left"/>
      <w:pPr>
        <w:tabs>
          <w:tab w:val="num" w:pos="4370"/>
        </w:tabs>
        <w:ind w:left="4370" w:hanging="360"/>
      </w:pPr>
      <w:rPr>
        <w:rFonts w:ascii="Wingdings" w:hAnsi="Wingdings" w:hint="default"/>
      </w:rPr>
    </w:lvl>
    <w:lvl w:ilvl="6" w:tplc="08090001" w:tentative="1">
      <w:start w:val="1"/>
      <w:numFmt w:val="bullet"/>
      <w:lvlText w:val=""/>
      <w:lvlJc w:val="left"/>
      <w:pPr>
        <w:tabs>
          <w:tab w:val="num" w:pos="5090"/>
        </w:tabs>
        <w:ind w:left="5090" w:hanging="360"/>
      </w:pPr>
      <w:rPr>
        <w:rFonts w:ascii="Symbol" w:hAnsi="Symbol" w:hint="default"/>
      </w:rPr>
    </w:lvl>
    <w:lvl w:ilvl="7" w:tplc="08090003" w:tentative="1">
      <w:start w:val="1"/>
      <w:numFmt w:val="bullet"/>
      <w:lvlText w:val="o"/>
      <w:lvlJc w:val="left"/>
      <w:pPr>
        <w:tabs>
          <w:tab w:val="num" w:pos="5810"/>
        </w:tabs>
        <w:ind w:left="5810" w:hanging="360"/>
      </w:pPr>
      <w:rPr>
        <w:rFonts w:ascii="Courier New" w:hAnsi="Courier New" w:cs="Courier New" w:hint="default"/>
      </w:rPr>
    </w:lvl>
    <w:lvl w:ilvl="8" w:tplc="08090005" w:tentative="1">
      <w:start w:val="1"/>
      <w:numFmt w:val="bullet"/>
      <w:lvlText w:val=""/>
      <w:lvlJc w:val="left"/>
      <w:pPr>
        <w:tabs>
          <w:tab w:val="num" w:pos="6530"/>
        </w:tabs>
        <w:ind w:left="6530" w:hanging="360"/>
      </w:pPr>
      <w:rPr>
        <w:rFonts w:ascii="Wingdings" w:hAnsi="Wingdings" w:hint="default"/>
      </w:rPr>
    </w:lvl>
  </w:abstractNum>
  <w:abstractNum w:abstractNumId="62" w15:restartNumberingAfterBreak="0">
    <w:nsid w:val="5BD70780"/>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3" w15:restartNumberingAfterBreak="0">
    <w:nsid w:val="5BF75FED"/>
    <w:multiLevelType w:val="hybridMultilevel"/>
    <w:tmpl w:val="95B831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5C39352A"/>
    <w:multiLevelType w:val="multilevel"/>
    <w:tmpl w:val="99A4ABA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DF00993"/>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6" w15:restartNumberingAfterBreak="0">
    <w:nsid w:val="5EE428EB"/>
    <w:multiLevelType w:val="hybridMultilevel"/>
    <w:tmpl w:val="3FA04494"/>
    <w:lvl w:ilvl="0" w:tplc="0809000F">
      <w:start w:val="1"/>
      <w:numFmt w:val="decimal"/>
      <w:lvlText w:val="%1."/>
      <w:lvlJc w:val="left"/>
      <w:pPr>
        <w:ind w:left="360" w:hanging="360"/>
      </w:pPr>
      <w:rPr>
        <w:rFonts w:hint="default"/>
      </w:rPr>
    </w:lvl>
    <w:lvl w:ilvl="1" w:tplc="1892E828">
      <w:start w:val="3"/>
      <w:numFmt w:val="bullet"/>
      <w:lvlText w:val="•"/>
      <w:lvlJc w:val="left"/>
      <w:pPr>
        <w:ind w:left="1440" w:hanging="720"/>
      </w:pPr>
      <w:rPr>
        <w:rFonts w:ascii="Calibri" w:eastAsiaTheme="minorHAnsi"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5FC42FDC"/>
    <w:multiLevelType w:val="hybridMultilevel"/>
    <w:tmpl w:val="7354F9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1A66700"/>
    <w:multiLevelType w:val="hybridMultilevel"/>
    <w:tmpl w:val="8C1814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6E0774B"/>
    <w:multiLevelType w:val="hybridMultilevel"/>
    <w:tmpl w:val="AD18E1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67D34FD2"/>
    <w:multiLevelType w:val="multilevel"/>
    <w:tmpl w:val="AEEE5FC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EastAsia" w:hAnsi="Calibri" w:cs="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82362EB"/>
    <w:multiLevelType w:val="hybridMultilevel"/>
    <w:tmpl w:val="8ADA629A"/>
    <w:lvl w:ilvl="0" w:tplc="04090001">
      <w:start w:val="1"/>
      <w:numFmt w:val="bullet"/>
      <w:lvlText w:val=""/>
      <w:lvlJc w:val="left"/>
      <w:pPr>
        <w:tabs>
          <w:tab w:val="num" w:pos="644"/>
        </w:tabs>
        <w:ind w:left="644" w:hanging="360"/>
      </w:pPr>
      <w:rPr>
        <w:rFonts w:ascii="Symbol" w:hAnsi="Symbol" w:hint="default"/>
      </w:rPr>
    </w:lvl>
    <w:lvl w:ilvl="1" w:tplc="30660A44">
      <w:start w:val="1"/>
      <w:numFmt w:val="decimal"/>
      <w:lvlText w:val="%2)"/>
      <w:lvlJc w:val="left"/>
      <w:pPr>
        <w:tabs>
          <w:tab w:val="num" w:pos="1364"/>
        </w:tabs>
        <w:ind w:left="1364" w:hanging="360"/>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2" w15:restartNumberingAfterBreak="0">
    <w:nsid w:val="685E1C9D"/>
    <w:multiLevelType w:val="hybridMultilevel"/>
    <w:tmpl w:val="DD7C92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69AA64CC"/>
    <w:multiLevelType w:val="multilevel"/>
    <w:tmpl w:val="741CC3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B7C3294"/>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5" w15:restartNumberingAfterBreak="0">
    <w:nsid w:val="6D64772A"/>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6" w15:restartNumberingAfterBreak="0">
    <w:nsid w:val="6DE13219"/>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7" w15:restartNumberingAfterBreak="0">
    <w:nsid w:val="6E7D7FCE"/>
    <w:multiLevelType w:val="hybridMultilevel"/>
    <w:tmpl w:val="AD18E1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F7E13CB"/>
    <w:multiLevelType w:val="hybridMultilevel"/>
    <w:tmpl w:val="0718A1A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6F9C72C9"/>
    <w:multiLevelType w:val="hybridMultilevel"/>
    <w:tmpl w:val="8E0CE7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20750DF"/>
    <w:multiLevelType w:val="hybridMultilevel"/>
    <w:tmpl w:val="8048AC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72F0313A"/>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496647B"/>
    <w:multiLevelType w:val="hybridMultilevel"/>
    <w:tmpl w:val="217AB9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74CE655C"/>
    <w:multiLevelType w:val="hybridMultilevel"/>
    <w:tmpl w:val="92C2A8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77B10E1D"/>
    <w:multiLevelType w:val="hybridMultilevel"/>
    <w:tmpl w:val="7598AE64"/>
    <w:lvl w:ilvl="0" w:tplc="08090015">
      <w:start w:val="1"/>
      <w:numFmt w:val="upperLetter"/>
      <w:lvlText w:val="%1."/>
      <w:lvlJc w:val="left"/>
      <w:pPr>
        <w:ind w:left="360" w:hanging="360"/>
      </w:pPr>
      <w:rPr>
        <w:rFonts w:hint="default"/>
      </w:rPr>
    </w:lvl>
    <w:lvl w:ilvl="1" w:tplc="1892E828">
      <w:start w:val="3"/>
      <w:numFmt w:val="bullet"/>
      <w:lvlText w:val="•"/>
      <w:lvlJc w:val="left"/>
      <w:pPr>
        <w:ind w:left="1440" w:hanging="720"/>
      </w:pPr>
      <w:rPr>
        <w:rFonts w:ascii="Calibri" w:eastAsiaTheme="minorHAnsi"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780D4BA3"/>
    <w:multiLevelType w:val="multilevel"/>
    <w:tmpl w:val="DD5C8CF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A0C7116"/>
    <w:multiLevelType w:val="multilevel"/>
    <w:tmpl w:val="0128C49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EastAsia" w:hAnsi="Calibri" w:cs="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A6B3C5F"/>
    <w:multiLevelType w:val="hybridMultilevel"/>
    <w:tmpl w:val="4826502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C7B4251"/>
    <w:multiLevelType w:val="hybridMultilevel"/>
    <w:tmpl w:val="173C9692"/>
    <w:lvl w:ilvl="0" w:tplc="04090001">
      <w:start w:val="1"/>
      <w:numFmt w:val="bullet"/>
      <w:lvlText w:val=""/>
      <w:lvlJc w:val="left"/>
      <w:pPr>
        <w:tabs>
          <w:tab w:val="num" w:pos="644"/>
        </w:tabs>
        <w:ind w:left="644" w:hanging="360"/>
      </w:pPr>
      <w:rPr>
        <w:rFonts w:ascii="Symbol" w:hAnsi="Symbol"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9" w15:restartNumberingAfterBreak="0">
    <w:nsid w:val="7CA103D5"/>
    <w:multiLevelType w:val="hybridMultilevel"/>
    <w:tmpl w:val="4170F054"/>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7FBF28DA"/>
    <w:multiLevelType w:val="multilevel"/>
    <w:tmpl w:val="1C6246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EastAsia" w:hAnsi="Calibri" w:cs="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1"/>
  </w:num>
  <w:num w:numId="2">
    <w:abstractNumId w:val="57"/>
  </w:num>
  <w:num w:numId="3">
    <w:abstractNumId w:val="73"/>
  </w:num>
  <w:num w:numId="4">
    <w:abstractNumId w:val="38"/>
  </w:num>
  <w:num w:numId="5">
    <w:abstractNumId w:val="70"/>
  </w:num>
  <w:num w:numId="6">
    <w:abstractNumId w:val="90"/>
  </w:num>
  <w:num w:numId="7">
    <w:abstractNumId w:val="86"/>
  </w:num>
  <w:num w:numId="8">
    <w:abstractNumId w:val="2"/>
  </w:num>
  <w:num w:numId="9">
    <w:abstractNumId w:val="31"/>
  </w:num>
  <w:num w:numId="10">
    <w:abstractNumId w:val="37"/>
  </w:num>
  <w:num w:numId="11">
    <w:abstractNumId w:val="12"/>
  </w:num>
  <w:num w:numId="12">
    <w:abstractNumId w:val="40"/>
  </w:num>
  <w:num w:numId="13">
    <w:abstractNumId w:val="54"/>
  </w:num>
  <w:num w:numId="14">
    <w:abstractNumId w:val="14"/>
  </w:num>
  <w:num w:numId="15">
    <w:abstractNumId w:val="3"/>
  </w:num>
  <w:num w:numId="16">
    <w:abstractNumId w:val="89"/>
  </w:num>
  <w:num w:numId="17">
    <w:abstractNumId w:val="20"/>
  </w:num>
  <w:num w:numId="18">
    <w:abstractNumId w:val="11"/>
  </w:num>
  <w:num w:numId="19">
    <w:abstractNumId w:val="35"/>
  </w:num>
  <w:num w:numId="20">
    <w:abstractNumId w:val="23"/>
  </w:num>
  <w:num w:numId="21">
    <w:abstractNumId w:val="0"/>
  </w:num>
  <w:num w:numId="22">
    <w:abstractNumId w:val="59"/>
  </w:num>
  <w:num w:numId="23">
    <w:abstractNumId w:val="15"/>
  </w:num>
  <w:num w:numId="24">
    <w:abstractNumId w:val="16"/>
  </w:num>
  <w:num w:numId="25">
    <w:abstractNumId w:val="13"/>
  </w:num>
  <w:num w:numId="26">
    <w:abstractNumId w:val="34"/>
  </w:num>
  <w:num w:numId="27">
    <w:abstractNumId w:val="4"/>
  </w:num>
  <w:num w:numId="28">
    <w:abstractNumId w:val="46"/>
  </w:num>
  <w:num w:numId="29">
    <w:abstractNumId w:val="36"/>
  </w:num>
  <w:num w:numId="30">
    <w:abstractNumId w:val="22"/>
  </w:num>
  <w:num w:numId="31">
    <w:abstractNumId w:val="60"/>
  </w:num>
  <w:num w:numId="32">
    <w:abstractNumId w:val="48"/>
  </w:num>
  <w:num w:numId="33">
    <w:abstractNumId w:val="80"/>
  </w:num>
  <w:num w:numId="34">
    <w:abstractNumId w:val="44"/>
  </w:num>
  <w:num w:numId="35">
    <w:abstractNumId w:val="19"/>
  </w:num>
  <w:num w:numId="36">
    <w:abstractNumId w:val="53"/>
  </w:num>
  <w:num w:numId="37">
    <w:abstractNumId w:val="64"/>
  </w:num>
  <w:num w:numId="38">
    <w:abstractNumId w:val="51"/>
  </w:num>
  <w:num w:numId="39">
    <w:abstractNumId w:val="85"/>
  </w:num>
  <w:num w:numId="40">
    <w:abstractNumId w:val="29"/>
  </w:num>
  <w:num w:numId="41">
    <w:abstractNumId w:val="25"/>
  </w:num>
  <w:num w:numId="42">
    <w:abstractNumId w:val="26"/>
  </w:num>
  <w:num w:numId="43">
    <w:abstractNumId w:val="78"/>
  </w:num>
  <w:num w:numId="44">
    <w:abstractNumId w:val="50"/>
  </w:num>
  <w:num w:numId="45">
    <w:abstractNumId w:val="28"/>
  </w:num>
  <w:num w:numId="46">
    <w:abstractNumId w:val="9"/>
  </w:num>
  <w:num w:numId="47">
    <w:abstractNumId w:val="41"/>
  </w:num>
  <w:num w:numId="48">
    <w:abstractNumId w:val="84"/>
  </w:num>
  <w:num w:numId="49">
    <w:abstractNumId w:val="45"/>
  </w:num>
  <w:num w:numId="50">
    <w:abstractNumId w:val="43"/>
  </w:num>
  <w:num w:numId="51">
    <w:abstractNumId w:val="83"/>
  </w:num>
  <w:num w:numId="52">
    <w:abstractNumId w:val="68"/>
  </w:num>
  <w:num w:numId="53">
    <w:abstractNumId w:val="63"/>
  </w:num>
  <w:num w:numId="54">
    <w:abstractNumId w:val="7"/>
  </w:num>
  <w:num w:numId="55">
    <w:abstractNumId w:val="79"/>
  </w:num>
  <w:num w:numId="56">
    <w:abstractNumId w:val="72"/>
  </w:num>
  <w:num w:numId="57">
    <w:abstractNumId w:val="67"/>
  </w:num>
  <w:num w:numId="58">
    <w:abstractNumId w:val="77"/>
  </w:num>
  <w:num w:numId="59">
    <w:abstractNumId w:val="69"/>
  </w:num>
  <w:num w:numId="60">
    <w:abstractNumId w:val="66"/>
  </w:num>
  <w:num w:numId="61">
    <w:abstractNumId w:val="55"/>
  </w:num>
  <w:num w:numId="62">
    <w:abstractNumId w:val="24"/>
  </w:num>
  <w:num w:numId="63">
    <w:abstractNumId w:val="49"/>
  </w:num>
  <w:num w:numId="64">
    <w:abstractNumId w:val="82"/>
  </w:num>
  <w:num w:numId="65">
    <w:abstractNumId w:val="21"/>
  </w:num>
  <w:num w:numId="66">
    <w:abstractNumId w:val="5"/>
  </w:num>
  <w:num w:numId="67">
    <w:abstractNumId w:val="17"/>
  </w:num>
  <w:num w:numId="68">
    <w:abstractNumId w:val="8"/>
  </w:num>
  <w:num w:numId="69">
    <w:abstractNumId w:val="27"/>
  </w:num>
  <w:num w:numId="70">
    <w:abstractNumId w:val="1"/>
  </w:num>
  <w:num w:numId="71">
    <w:abstractNumId w:val="75"/>
  </w:num>
  <w:num w:numId="72">
    <w:abstractNumId w:val="65"/>
  </w:num>
  <w:num w:numId="73">
    <w:abstractNumId w:val="74"/>
  </w:num>
  <w:num w:numId="74">
    <w:abstractNumId w:val="6"/>
  </w:num>
  <w:num w:numId="75">
    <w:abstractNumId w:val="88"/>
  </w:num>
  <w:num w:numId="76">
    <w:abstractNumId w:val="56"/>
  </w:num>
  <w:num w:numId="77">
    <w:abstractNumId w:val="62"/>
  </w:num>
  <w:num w:numId="78">
    <w:abstractNumId w:val="76"/>
  </w:num>
  <w:num w:numId="79">
    <w:abstractNumId w:val="32"/>
  </w:num>
  <w:num w:numId="80">
    <w:abstractNumId w:val="42"/>
  </w:num>
  <w:num w:numId="81">
    <w:abstractNumId w:val="47"/>
  </w:num>
  <w:num w:numId="82">
    <w:abstractNumId w:val="71"/>
  </w:num>
  <w:num w:numId="83">
    <w:abstractNumId w:val="33"/>
  </w:num>
  <w:num w:numId="84">
    <w:abstractNumId w:val="87"/>
  </w:num>
  <w:num w:numId="85">
    <w:abstractNumId w:val="58"/>
  </w:num>
  <w:num w:numId="86">
    <w:abstractNumId w:val="52"/>
  </w:num>
  <w:num w:numId="87">
    <w:abstractNumId w:val="30"/>
  </w:num>
  <w:num w:numId="88">
    <w:abstractNumId w:val="61"/>
  </w:num>
  <w:num w:numId="89">
    <w:abstractNumId w:val="18"/>
  </w:num>
  <w:num w:numId="90">
    <w:abstractNumId w:val="39"/>
  </w:num>
  <w:num w:numId="91">
    <w:abstractNumId w:val="1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attachedTemplate r:id="rId1"/>
  <w:defaultTabStop w:val="720"/>
  <w:drawingGridHorizontalSpacing w:val="11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E9C"/>
    <w:rsid w:val="00003B53"/>
    <w:rsid w:val="00004590"/>
    <w:rsid w:val="0000484B"/>
    <w:rsid w:val="000057C7"/>
    <w:rsid w:val="000447D3"/>
    <w:rsid w:val="00051781"/>
    <w:rsid w:val="00051C54"/>
    <w:rsid w:val="0007219C"/>
    <w:rsid w:val="000730AA"/>
    <w:rsid w:val="00076346"/>
    <w:rsid w:val="0008425B"/>
    <w:rsid w:val="000924BF"/>
    <w:rsid w:val="00092754"/>
    <w:rsid w:val="00093220"/>
    <w:rsid w:val="000A59A3"/>
    <w:rsid w:val="000A7379"/>
    <w:rsid w:val="000B6BFE"/>
    <w:rsid w:val="000C5ED5"/>
    <w:rsid w:val="000D13C2"/>
    <w:rsid w:val="000D7AD8"/>
    <w:rsid w:val="000E518F"/>
    <w:rsid w:val="00101CF7"/>
    <w:rsid w:val="00121635"/>
    <w:rsid w:val="00121BDE"/>
    <w:rsid w:val="0012468D"/>
    <w:rsid w:val="00144382"/>
    <w:rsid w:val="0014526B"/>
    <w:rsid w:val="00165229"/>
    <w:rsid w:val="0019194A"/>
    <w:rsid w:val="00197A43"/>
    <w:rsid w:val="001C3F64"/>
    <w:rsid w:val="001C5DF8"/>
    <w:rsid w:val="001D155D"/>
    <w:rsid w:val="001D2528"/>
    <w:rsid w:val="001D5B7F"/>
    <w:rsid w:val="001E6D56"/>
    <w:rsid w:val="001F1096"/>
    <w:rsid w:val="001F616F"/>
    <w:rsid w:val="001F7C6E"/>
    <w:rsid w:val="00201510"/>
    <w:rsid w:val="002266C8"/>
    <w:rsid w:val="00230B37"/>
    <w:rsid w:val="0023521A"/>
    <w:rsid w:val="00241708"/>
    <w:rsid w:val="00246E2E"/>
    <w:rsid w:val="00251DD9"/>
    <w:rsid w:val="0025722A"/>
    <w:rsid w:val="0027508A"/>
    <w:rsid w:val="0029015B"/>
    <w:rsid w:val="00292B98"/>
    <w:rsid w:val="0029754A"/>
    <w:rsid w:val="00297B92"/>
    <w:rsid w:val="00297BB4"/>
    <w:rsid w:val="002B6DC8"/>
    <w:rsid w:val="002C5F73"/>
    <w:rsid w:val="002C7040"/>
    <w:rsid w:val="002D03E1"/>
    <w:rsid w:val="002D15D5"/>
    <w:rsid w:val="003042DE"/>
    <w:rsid w:val="00305FE2"/>
    <w:rsid w:val="00327BF3"/>
    <w:rsid w:val="003379E3"/>
    <w:rsid w:val="0034072F"/>
    <w:rsid w:val="003426AF"/>
    <w:rsid w:val="00361511"/>
    <w:rsid w:val="00367B47"/>
    <w:rsid w:val="00376052"/>
    <w:rsid w:val="003777F1"/>
    <w:rsid w:val="0038605C"/>
    <w:rsid w:val="00395E82"/>
    <w:rsid w:val="003B08C0"/>
    <w:rsid w:val="003B2554"/>
    <w:rsid w:val="003D0075"/>
    <w:rsid w:val="003D0536"/>
    <w:rsid w:val="003E199A"/>
    <w:rsid w:val="003F740E"/>
    <w:rsid w:val="00400924"/>
    <w:rsid w:val="004172A4"/>
    <w:rsid w:val="0042578B"/>
    <w:rsid w:val="00427D6E"/>
    <w:rsid w:val="00432FF2"/>
    <w:rsid w:val="0043568C"/>
    <w:rsid w:val="00447B28"/>
    <w:rsid w:val="00454CFD"/>
    <w:rsid w:val="0046286B"/>
    <w:rsid w:val="00463D87"/>
    <w:rsid w:val="00466B4B"/>
    <w:rsid w:val="00484665"/>
    <w:rsid w:val="004950BE"/>
    <w:rsid w:val="004958AF"/>
    <w:rsid w:val="004A600B"/>
    <w:rsid w:val="004A62BB"/>
    <w:rsid w:val="004A6622"/>
    <w:rsid w:val="004D404A"/>
    <w:rsid w:val="004E3B6B"/>
    <w:rsid w:val="004F6BBB"/>
    <w:rsid w:val="005029CA"/>
    <w:rsid w:val="00521826"/>
    <w:rsid w:val="00542F8F"/>
    <w:rsid w:val="005466C7"/>
    <w:rsid w:val="00552DD2"/>
    <w:rsid w:val="0057054E"/>
    <w:rsid w:val="005900B7"/>
    <w:rsid w:val="005918BE"/>
    <w:rsid w:val="00595029"/>
    <w:rsid w:val="005A1812"/>
    <w:rsid w:val="005B5DFC"/>
    <w:rsid w:val="005B7935"/>
    <w:rsid w:val="005C194C"/>
    <w:rsid w:val="005E7724"/>
    <w:rsid w:val="005F2020"/>
    <w:rsid w:val="005F6CBC"/>
    <w:rsid w:val="005F738C"/>
    <w:rsid w:val="005F7AD9"/>
    <w:rsid w:val="006001CA"/>
    <w:rsid w:val="00631A19"/>
    <w:rsid w:val="00634E53"/>
    <w:rsid w:val="0065728C"/>
    <w:rsid w:val="00664554"/>
    <w:rsid w:val="00667E9C"/>
    <w:rsid w:val="00681CFE"/>
    <w:rsid w:val="00682462"/>
    <w:rsid w:val="0069001F"/>
    <w:rsid w:val="00690DE6"/>
    <w:rsid w:val="00693C0E"/>
    <w:rsid w:val="006969F3"/>
    <w:rsid w:val="006B657E"/>
    <w:rsid w:val="006C5024"/>
    <w:rsid w:val="006D67B0"/>
    <w:rsid w:val="006F2B79"/>
    <w:rsid w:val="00704DA5"/>
    <w:rsid w:val="00707B07"/>
    <w:rsid w:val="00714CE0"/>
    <w:rsid w:val="00716476"/>
    <w:rsid w:val="007267FA"/>
    <w:rsid w:val="00730751"/>
    <w:rsid w:val="0074093F"/>
    <w:rsid w:val="007448B7"/>
    <w:rsid w:val="00753CD8"/>
    <w:rsid w:val="00761E53"/>
    <w:rsid w:val="007767AF"/>
    <w:rsid w:val="007A1C68"/>
    <w:rsid w:val="007A2DA1"/>
    <w:rsid w:val="007A55D7"/>
    <w:rsid w:val="007C2769"/>
    <w:rsid w:val="007C3B7D"/>
    <w:rsid w:val="007C75F2"/>
    <w:rsid w:val="007D4D78"/>
    <w:rsid w:val="007E3011"/>
    <w:rsid w:val="007E54C4"/>
    <w:rsid w:val="007E6988"/>
    <w:rsid w:val="00801120"/>
    <w:rsid w:val="00830B5C"/>
    <w:rsid w:val="0083463D"/>
    <w:rsid w:val="00835E7E"/>
    <w:rsid w:val="00846B3D"/>
    <w:rsid w:val="00846EB8"/>
    <w:rsid w:val="00861C03"/>
    <w:rsid w:val="008712A7"/>
    <w:rsid w:val="00875DA4"/>
    <w:rsid w:val="00894FAE"/>
    <w:rsid w:val="008C1817"/>
    <w:rsid w:val="008C3E9D"/>
    <w:rsid w:val="008C6779"/>
    <w:rsid w:val="008D3D0C"/>
    <w:rsid w:val="008E47D5"/>
    <w:rsid w:val="008E6AAD"/>
    <w:rsid w:val="008E7E77"/>
    <w:rsid w:val="008F114F"/>
    <w:rsid w:val="008F4D49"/>
    <w:rsid w:val="008F78C6"/>
    <w:rsid w:val="0090390A"/>
    <w:rsid w:val="00913256"/>
    <w:rsid w:val="00934E9E"/>
    <w:rsid w:val="00934F96"/>
    <w:rsid w:val="00943B89"/>
    <w:rsid w:val="0096107B"/>
    <w:rsid w:val="00971A1D"/>
    <w:rsid w:val="00977ED9"/>
    <w:rsid w:val="009A04C0"/>
    <w:rsid w:val="009A4274"/>
    <w:rsid w:val="009A527E"/>
    <w:rsid w:val="009B21C8"/>
    <w:rsid w:val="009B73CE"/>
    <w:rsid w:val="009D51CA"/>
    <w:rsid w:val="009E0B4F"/>
    <w:rsid w:val="009E79AD"/>
    <w:rsid w:val="009F30A3"/>
    <w:rsid w:val="009F3D80"/>
    <w:rsid w:val="00A07DC4"/>
    <w:rsid w:val="00A24120"/>
    <w:rsid w:val="00A27D22"/>
    <w:rsid w:val="00A34659"/>
    <w:rsid w:val="00A42D47"/>
    <w:rsid w:val="00A50B1D"/>
    <w:rsid w:val="00A6031A"/>
    <w:rsid w:val="00A7068D"/>
    <w:rsid w:val="00A72378"/>
    <w:rsid w:val="00A72E85"/>
    <w:rsid w:val="00A76213"/>
    <w:rsid w:val="00AA3F83"/>
    <w:rsid w:val="00AB0835"/>
    <w:rsid w:val="00AC3E5E"/>
    <w:rsid w:val="00AE0965"/>
    <w:rsid w:val="00AE1063"/>
    <w:rsid w:val="00AF6D4A"/>
    <w:rsid w:val="00B13707"/>
    <w:rsid w:val="00B22E5A"/>
    <w:rsid w:val="00B25B1D"/>
    <w:rsid w:val="00B3043F"/>
    <w:rsid w:val="00B333F4"/>
    <w:rsid w:val="00B36C42"/>
    <w:rsid w:val="00B443C9"/>
    <w:rsid w:val="00B45D9C"/>
    <w:rsid w:val="00B504E0"/>
    <w:rsid w:val="00B5498C"/>
    <w:rsid w:val="00B62378"/>
    <w:rsid w:val="00B64370"/>
    <w:rsid w:val="00B65446"/>
    <w:rsid w:val="00B900E0"/>
    <w:rsid w:val="00B9135F"/>
    <w:rsid w:val="00B953A4"/>
    <w:rsid w:val="00B97E3D"/>
    <w:rsid w:val="00BA11C4"/>
    <w:rsid w:val="00BB007D"/>
    <w:rsid w:val="00BB0089"/>
    <w:rsid w:val="00BB5225"/>
    <w:rsid w:val="00BB629A"/>
    <w:rsid w:val="00BC128F"/>
    <w:rsid w:val="00BE1EE9"/>
    <w:rsid w:val="00C01D1B"/>
    <w:rsid w:val="00C049D1"/>
    <w:rsid w:val="00C159F8"/>
    <w:rsid w:val="00C356B0"/>
    <w:rsid w:val="00C36AF5"/>
    <w:rsid w:val="00C51A70"/>
    <w:rsid w:val="00C55FCF"/>
    <w:rsid w:val="00C77245"/>
    <w:rsid w:val="00C84175"/>
    <w:rsid w:val="00C85CB9"/>
    <w:rsid w:val="00C96709"/>
    <w:rsid w:val="00CA0A5F"/>
    <w:rsid w:val="00CA3ADA"/>
    <w:rsid w:val="00CB1A15"/>
    <w:rsid w:val="00CB351D"/>
    <w:rsid w:val="00CC241B"/>
    <w:rsid w:val="00CD5925"/>
    <w:rsid w:val="00CE2913"/>
    <w:rsid w:val="00CE2C84"/>
    <w:rsid w:val="00CF4AA8"/>
    <w:rsid w:val="00CF4C27"/>
    <w:rsid w:val="00D009D0"/>
    <w:rsid w:val="00D166AD"/>
    <w:rsid w:val="00D34364"/>
    <w:rsid w:val="00D34A57"/>
    <w:rsid w:val="00D5457C"/>
    <w:rsid w:val="00D55F66"/>
    <w:rsid w:val="00D570E5"/>
    <w:rsid w:val="00D774D2"/>
    <w:rsid w:val="00DA523A"/>
    <w:rsid w:val="00DB2481"/>
    <w:rsid w:val="00DB2BDC"/>
    <w:rsid w:val="00DC2FAF"/>
    <w:rsid w:val="00DD3CC1"/>
    <w:rsid w:val="00DE029E"/>
    <w:rsid w:val="00DF2A7F"/>
    <w:rsid w:val="00E01E80"/>
    <w:rsid w:val="00E06079"/>
    <w:rsid w:val="00E10A53"/>
    <w:rsid w:val="00E125DD"/>
    <w:rsid w:val="00E13DC2"/>
    <w:rsid w:val="00E22BDD"/>
    <w:rsid w:val="00E23FF8"/>
    <w:rsid w:val="00E31729"/>
    <w:rsid w:val="00E475F2"/>
    <w:rsid w:val="00E54FAE"/>
    <w:rsid w:val="00E729D5"/>
    <w:rsid w:val="00E81712"/>
    <w:rsid w:val="00E92088"/>
    <w:rsid w:val="00EC135C"/>
    <w:rsid w:val="00ED085F"/>
    <w:rsid w:val="00EE4605"/>
    <w:rsid w:val="00EE476F"/>
    <w:rsid w:val="00EE65E7"/>
    <w:rsid w:val="00F12E77"/>
    <w:rsid w:val="00F25F2C"/>
    <w:rsid w:val="00F37BDD"/>
    <w:rsid w:val="00F646FA"/>
    <w:rsid w:val="00F66595"/>
    <w:rsid w:val="00F7241A"/>
    <w:rsid w:val="00F7785C"/>
    <w:rsid w:val="00F95413"/>
    <w:rsid w:val="00F96D4C"/>
    <w:rsid w:val="00FB253D"/>
    <w:rsid w:val="00FB52CB"/>
    <w:rsid w:val="00FB6822"/>
    <w:rsid w:val="00FD2CFD"/>
    <w:rsid w:val="00FE10C8"/>
    <w:rsid w:val="00FE37BC"/>
    <w:rsid w:val="00FF33B3"/>
    <w:rsid w:val="00FF72C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3F0DE"/>
  <w15:docId w15:val="{3475F7AD-F25E-4868-A2DC-85964B66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C3E5E"/>
    <w:rPr>
      <w:lang w:val="en-GB"/>
    </w:rPr>
  </w:style>
  <w:style w:type="paragraph" w:styleId="Heading1">
    <w:name w:val="heading 1"/>
    <w:basedOn w:val="Normal"/>
    <w:next w:val="Normal"/>
    <w:link w:val="Heading1Char"/>
    <w:uiPriority w:val="9"/>
    <w:qFormat/>
    <w:rsid w:val="00AC3E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3E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3E5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3E5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C3E5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C3E5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C3E5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C3E5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AC3E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E13DC2"/>
    <w:pPr>
      <w:numPr>
        <w:numId w:val="1"/>
      </w:numPr>
    </w:pPr>
  </w:style>
  <w:style w:type="paragraph" w:styleId="ListParagraph">
    <w:name w:val="List Paragraph"/>
    <w:basedOn w:val="Normal"/>
    <w:uiPriority w:val="34"/>
    <w:qFormat/>
    <w:rsid w:val="00AC3E5E"/>
    <w:pPr>
      <w:ind w:left="720"/>
      <w:contextualSpacing/>
    </w:pPr>
  </w:style>
  <w:style w:type="paragraph" w:styleId="BalloonText">
    <w:name w:val="Balloon Text"/>
    <w:basedOn w:val="Normal"/>
    <w:link w:val="BalloonTextChar"/>
    <w:uiPriority w:val="99"/>
    <w:rsid w:val="00F12E77"/>
    <w:rPr>
      <w:rFonts w:ascii="Tahoma" w:hAnsi="Tahoma" w:cs="Tahoma"/>
      <w:sz w:val="16"/>
      <w:szCs w:val="16"/>
    </w:rPr>
  </w:style>
  <w:style w:type="character" w:customStyle="1" w:styleId="BalloonTextChar">
    <w:name w:val="Balloon Text Char"/>
    <w:basedOn w:val="DefaultParagraphFont"/>
    <w:link w:val="BalloonText"/>
    <w:uiPriority w:val="99"/>
    <w:rsid w:val="00F12E77"/>
    <w:rPr>
      <w:rFonts w:ascii="Tahoma" w:hAnsi="Tahoma" w:cs="Tahoma"/>
      <w:sz w:val="16"/>
      <w:szCs w:val="16"/>
    </w:rPr>
  </w:style>
  <w:style w:type="paragraph" w:styleId="Header">
    <w:name w:val="header"/>
    <w:basedOn w:val="Normal"/>
    <w:link w:val="HeaderChar"/>
    <w:rsid w:val="00395E82"/>
    <w:pPr>
      <w:tabs>
        <w:tab w:val="center" w:pos="4513"/>
        <w:tab w:val="right" w:pos="9026"/>
      </w:tabs>
    </w:pPr>
  </w:style>
  <w:style w:type="character" w:customStyle="1" w:styleId="HeaderChar">
    <w:name w:val="Header Char"/>
    <w:basedOn w:val="DefaultParagraphFont"/>
    <w:link w:val="Header"/>
    <w:uiPriority w:val="99"/>
    <w:rsid w:val="00395E82"/>
    <w:rPr>
      <w:sz w:val="24"/>
      <w:szCs w:val="24"/>
      <w:lang w:val="en-US" w:eastAsia="en-US"/>
    </w:rPr>
  </w:style>
  <w:style w:type="paragraph" w:styleId="Footer">
    <w:name w:val="footer"/>
    <w:basedOn w:val="Normal"/>
    <w:link w:val="FooterChar"/>
    <w:uiPriority w:val="99"/>
    <w:rsid w:val="001D155D"/>
    <w:pPr>
      <w:tabs>
        <w:tab w:val="center" w:pos="4513"/>
        <w:tab w:val="right" w:pos="9026"/>
      </w:tabs>
      <w:spacing w:after="0"/>
      <w:jc w:val="center"/>
    </w:pPr>
    <w:rPr>
      <w:szCs w:val="20"/>
    </w:rPr>
  </w:style>
  <w:style w:type="character" w:customStyle="1" w:styleId="FooterChar">
    <w:name w:val="Footer Char"/>
    <w:basedOn w:val="DefaultParagraphFont"/>
    <w:link w:val="Footer"/>
    <w:uiPriority w:val="99"/>
    <w:rsid w:val="001D155D"/>
    <w:rPr>
      <w:szCs w:val="20"/>
    </w:rPr>
  </w:style>
  <w:style w:type="character" w:styleId="Hyperlink">
    <w:name w:val="Hyperlink"/>
    <w:basedOn w:val="DefaultParagraphFont"/>
    <w:uiPriority w:val="99"/>
    <w:rsid w:val="005F2020"/>
    <w:rPr>
      <w:rFonts w:cs="Times New Roman"/>
      <w:color w:val="0000FF"/>
      <w:u w:val="single"/>
    </w:rPr>
  </w:style>
  <w:style w:type="paragraph" w:customStyle="1" w:styleId="Style">
    <w:name w:val="Style"/>
    <w:rsid w:val="00846EB8"/>
    <w:pPr>
      <w:widowControl w:val="0"/>
      <w:autoSpaceDE w:val="0"/>
      <w:autoSpaceDN w:val="0"/>
      <w:adjustRightInd w:val="0"/>
    </w:pPr>
    <w:rPr>
      <w:rFonts w:ascii="Courier New" w:eastAsia="Times New Roman" w:hAnsi="Courier New" w:cs="Courier New"/>
      <w:szCs w:val="24"/>
    </w:rPr>
  </w:style>
  <w:style w:type="paragraph" w:styleId="BodyText">
    <w:name w:val="Body Text"/>
    <w:basedOn w:val="Normal"/>
    <w:link w:val="BodyTextChar"/>
    <w:rsid w:val="00846EB8"/>
    <w:pPr>
      <w:jc w:val="both"/>
    </w:pPr>
    <w:rPr>
      <w:rFonts w:ascii="Comic Sans MS" w:hAnsi="Comic Sans MS"/>
      <w:sz w:val="20"/>
    </w:rPr>
  </w:style>
  <w:style w:type="character" w:customStyle="1" w:styleId="BodyTextChar">
    <w:name w:val="Body Text Char"/>
    <w:basedOn w:val="DefaultParagraphFont"/>
    <w:link w:val="BodyText"/>
    <w:rsid w:val="00846EB8"/>
    <w:rPr>
      <w:rFonts w:ascii="Comic Sans MS" w:eastAsia="Times New Roman" w:hAnsi="Comic Sans MS"/>
      <w:szCs w:val="24"/>
      <w:lang w:eastAsia="en-US"/>
    </w:rPr>
  </w:style>
  <w:style w:type="character" w:customStyle="1" w:styleId="Heading4Char">
    <w:name w:val="Heading 4 Char"/>
    <w:basedOn w:val="DefaultParagraphFont"/>
    <w:link w:val="Heading4"/>
    <w:uiPriority w:val="9"/>
    <w:rsid w:val="00AC3E5E"/>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AC3E5E"/>
    <w:pPr>
      <w:spacing w:line="240" w:lineRule="auto"/>
    </w:pPr>
    <w:rPr>
      <w:b/>
      <w:bCs/>
      <w:color w:val="4F81BD" w:themeColor="accent1"/>
      <w:sz w:val="18"/>
      <w:szCs w:val="18"/>
    </w:rPr>
  </w:style>
  <w:style w:type="character" w:styleId="Strong">
    <w:name w:val="Strong"/>
    <w:basedOn w:val="DefaultParagraphFont"/>
    <w:uiPriority w:val="22"/>
    <w:qFormat/>
    <w:rsid w:val="00AC3E5E"/>
    <w:rPr>
      <w:b/>
      <w:bCs/>
    </w:rPr>
  </w:style>
  <w:style w:type="paragraph" w:styleId="FootnoteText">
    <w:name w:val="footnote text"/>
    <w:basedOn w:val="Normal"/>
    <w:link w:val="FootnoteTextChar"/>
    <w:rsid w:val="009A04C0"/>
    <w:rPr>
      <w:sz w:val="20"/>
      <w:szCs w:val="20"/>
    </w:rPr>
  </w:style>
  <w:style w:type="character" w:customStyle="1" w:styleId="FootnoteTextChar">
    <w:name w:val="Footnote Text Char"/>
    <w:basedOn w:val="DefaultParagraphFont"/>
    <w:link w:val="FootnoteText"/>
    <w:rsid w:val="009A04C0"/>
    <w:rPr>
      <w:rFonts w:ascii="Times New Roman" w:eastAsia="Times New Roman" w:hAnsi="Times New Roman"/>
      <w:lang w:val="en-US" w:eastAsia="en-US"/>
    </w:rPr>
  </w:style>
  <w:style w:type="character" w:styleId="FootnoteReference">
    <w:name w:val="footnote reference"/>
    <w:basedOn w:val="DefaultParagraphFont"/>
    <w:rsid w:val="009A04C0"/>
    <w:rPr>
      <w:vertAlign w:val="superscript"/>
    </w:rPr>
  </w:style>
  <w:style w:type="character" w:customStyle="1" w:styleId="Heading1Char">
    <w:name w:val="Heading 1 Char"/>
    <w:basedOn w:val="DefaultParagraphFont"/>
    <w:link w:val="Heading1"/>
    <w:uiPriority w:val="9"/>
    <w:rsid w:val="00AC3E5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C3E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3E5E"/>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AC3E5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C3E5E"/>
    <w:rPr>
      <w:rFonts w:asciiTheme="majorHAnsi" w:eastAsiaTheme="majorEastAsia" w:hAnsiTheme="majorHAnsi" w:cstheme="majorBidi"/>
      <w:i/>
      <w:iCs/>
      <w:color w:val="243F60" w:themeColor="accent1" w:themeShade="7F"/>
    </w:rPr>
  </w:style>
  <w:style w:type="paragraph" w:styleId="BodyTextIndent">
    <w:name w:val="Body Text Indent"/>
    <w:basedOn w:val="Normal"/>
    <w:link w:val="BodyTextIndentChar"/>
    <w:rsid w:val="009A04C0"/>
    <w:pPr>
      <w:spacing w:after="120"/>
      <w:ind w:left="283"/>
    </w:pPr>
  </w:style>
  <w:style w:type="character" w:customStyle="1" w:styleId="BodyTextIndentChar">
    <w:name w:val="Body Text Indent Char"/>
    <w:basedOn w:val="DefaultParagraphFont"/>
    <w:link w:val="BodyTextIndent"/>
    <w:rsid w:val="009A04C0"/>
    <w:rPr>
      <w:rFonts w:ascii="Times New Roman" w:eastAsia="Times New Roman" w:hAnsi="Times New Roman"/>
      <w:sz w:val="24"/>
      <w:szCs w:val="24"/>
      <w:lang w:eastAsia="en-US"/>
    </w:rPr>
  </w:style>
  <w:style w:type="paragraph" w:styleId="BodyText2">
    <w:name w:val="Body Text 2"/>
    <w:basedOn w:val="Normal"/>
    <w:link w:val="BodyText2Char"/>
    <w:rsid w:val="009A04C0"/>
    <w:pPr>
      <w:spacing w:after="120" w:line="480" w:lineRule="auto"/>
    </w:pPr>
  </w:style>
  <w:style w:type="character" w:customStyle="1" w:styleId="BodyText2Char">
    <w:name w:val="Body Text 2 Char"/>
    <w:basedOn w:val="DefaultParagraphFont"/>
    <w:link w:val="BodyText2"/>
    <w:rsid w:val="009A04C0"/>
    <w:rPr>
      <w:rFonts w:ascii="Times New Roman" w:eastAsia="Times New Roman" w:hAnsi="Times New Roman"/>
      <w:sz w:val="24"/>
      <w:szCs w:val="24"/>
      <w:lang w:eastAsia="en-US"/>
    </w:rPr>
  </w:style>
  <w:style w:type="paragraph" w:styleId="BodyText3">
    <w:name w:val="Body Text 3"/>
    <w:basedOn w:val="Normal"/>
    <w:link w:val="BodyText3Char"/>
    <w:rsid w:val="009A04C0"/>
    <w:pPr>
      <w:spacing w:after="120"/>
    </w:pPr>
    <w:rPr>
      <w:sz w:val="16"/>
      <w:szCs w:val="16"/>
    </w:rPr>
  </w:style>
  <w:style w:type="character" w:customStyle="1" w:styleId="BodyText3Char">
    <w:name w:val="Body Text 3 Char"/>
    <w:basedOn w:val="DefaultParagraphFont"/>
    <w:link w:val="BodyText3"/>
    <w:rsid w:val="009A04C0"/>
    <w:rPr>
      <w:rFonts w:ascii="Times New Roman" w:eastAsia="Times New Roman" w:hAnsi="Times New Roman"/>
      <w:sz w:val="16"/>
      <w:szCs w:val="16"/>
      <w:lang w:eastAsia="en-US"/>
    </w:rPr>
  </w:style>
  <w:style w:type="paragraph" w:styleId="BodyTextIndent2">
    <w:name w:val="Body Text Indent 2"/>
    <w:basedOn w:val="Normal"/>
    <w:link w:val="BodyTextIndent2Char"/>
    <w:rsid w:val="009A04C0"/>
    <w:pPr>
      <w:spacing w:after="120" w:line="480" w:lineRule="auto"/>
      <w:ind w:left="283"/>
    </w:pPr>
  </w:style>
  <w:style w:type="character" w:customStyle="1" w:styleId="BodyTextIndent2Char">
    <w:name w:val="Body Text Indent 2 Char"/>
    <w:basedOn w:val="DefaultParagraphFont"/>
    <w:link w:val="BodyTextIndent2"/>
    <w:rsid w:val="009A04C0"/>
    <w:rPr>
      <w:rFonts w:ascii="Times New Roman" w:eastAsia="Times New Roman" w:hAnsi="Times New Roman"/>
      <w:sz w:val="24"/>
      <w:szCs w:val="24"/>
      <w:lang w:eastAsia="en-US"/>
    </w:rPr>
  </w:style>
  <w:style w:type="paragraph" w:styleId="BodyTextIndent3">
    <w:name w:val="Body Text Indent 3"/>
    <w:basedOn w:val="Normal"/>
    <w:link w:val="BodyTextIndent3Char"/>
    <w:rsid w:val="009A04C0"/>
    <w:pPr>
      <w:spacing w:after="120"/>
      <w:ind w:left="283"/>
    </w:pPr>
    <w:rPr>
      <w:sz w:val="16"/>
      <w:szCs w:val="16"/>
    </w:rPr>
  </w:style>
  <w:style w:type="character" w:customStyle="1" w:styleId="BodyTextIndent3Char">
    <w:name w:val="Body Text Indent 3 Char"/>
    <w:basedOn w:val="DefaultParagraphFont"/>
    <w:link w:val="BodyTextIndent3"/>
    <w:rsid w:val="009A04C0"/>
    <w:rPr>
      <w:rFonts w:ascii="Times New Roman" w:eastAsia="Times New Roman" w:hAnsi="Times New Roman"/>
      <w:sz w:val="16"/>
      <w:szCs w:val="16"/>
      <w:lang w:eastAsia="en-US"/>
    </w:rPr>
  </w:style>
  <w:style w:type="paragraph" w:styleId="Title">
    <w:name w:val="Title"/>
    <w:basedOn w:val="Normal"/>
    <w:next w:val="Normal"/>
    <w:link w:val="TitleChar"/>
    <w:uiPriority w:val="10"/>
    <w:qFormat/>
    <w:rsid w:val="00AC3E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3E5E"/>
    <w:rPr>
      <w:rFonts w:asciiTheme="majorHAnsi" w:eastAsiaTheme="majorEastAsia" w:hAnsiTheme="majorHAnsi" w:cstheme="majorBidi"/>
      <w:color w:val="17365D" w:themeColor="text2" w:themeShade="BF"/>
      <w:spacing w:val="5"/>
      <w:kern w:val="28"/>
      <w:sz w:val="52"/>
      <w:szCs w:val="52"/>
    </w:rPr>
  </w:style>
  <w:style w:type="character" w:customStyle="1" w:styleId="Heading8Char">
    <w:name w:val="Heading 8 Char"/>
    <w:basedOn w:val="DefaultParagraphFont"/>
    <w:link w:val="Heading8"/>
    <w:uiPriority w:val="9"/>
    <w:rsid w:val="00AC3E5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C3E5E"/>
    <w:rPr>
      <w:rFonts w:asciiTheme="majorHAnsi" w:eastAsiaTheme="majorEastAsia" w:hAnsiTheme="majorHAnsi" w:cstheme="majorBidi"/>
      <w:i/>
      <w:iCs/>
      <w:color w:val="404040" w:themeColor="text1" w:themeTint="BF"/>
      <w:sz w:val="20"/>
      <w:szCs w:val="20"/>
    </w:rPr>
  </w:style>
  <w:style w:type="paragraph" w:styleId="NormalWeb">
    <w:name w:val="Normal (Web)"/>
    <w:basedOn w:val="Normal"/>
    <w:rsid w:val="009A04C0"/>
    <w:pPr>
      <w:spacing w:before="100" w:beforeAutospacing="1" w:after="100" w:afterAutospacing="1"/>
    </w:pPr>
    <w:rPr>
      <w:lang w:eastAsia="en-GB"/>
    </w:rPr>
  </w:style>
  <w:style w:type="character" w:styleId="PageNumber">
    <w:name w:val="page number"/>
    <w:basedOn w:val="DefaultParagraphFont"/>
    <w:rsid w:val="003D0536"/>
  </w:style>
  <w:style w:type="paragraph" w:customStyle="1" w:styleId="DefaultText">
    <w:name w:val="Default Text"/>
    <w:basedOn w:val="Normal"/>
    <w:uiPriority w:val="99"/>
    <w:rsid w:val="008F78C6"/>
    <w:pPr>
      <w:widowControl w:val="0"/>
      <w:autoSpaceDE w:val="0"/>
      <w:autoSpaceDN w:val="0"/>
      <w:adjustRightInd w:val="0"/>
      <w:jc w:val="both"/>
    </w:pPr>
    <w:rPr>
      <w:rFonts w:ascii="Arial" w:hAnsi="Arial" w:cs="Arial"/>
    </w:rPr>
  </w:style>
  <w:style w:type="paragraph" w:customStyle="1" w:styleId="doccontainer1">
    <w:name w:val="doccontainer1"/>
    <w:basedOn w:val="Normal"/>
    <w:rsid w:val="004D404A"/>
    <w:pPr>
      <w:shd w:val="clear" w:color="auto" w:fill="FFFFFF"/>
      <w:spacing w:after="120"/>
    </w:pPr>
    <w:rPr>
      <w:color w:val="000000"/>
      <w:sz w:val="19"/>
      <w:szCs w:val="19"/>
      <w:lang w:eastAsia="en-GB"/>
    </w:rPr>
  </w:style>
  <w:style w:type="character" w:customStyle="1" w:styleId="legdslegrhslegp1text1">
    <w:name w:val="legds legrhs legp1text1"/>
    <w:basedOn w:val="DefaultParagraphFont"/>
    <w:rsid w:val="004D404A"/>
  </w:style>
  <w:style w:type="paragraph" w:styleId="ListBullet">
    <w:name w:val="List Bullet"/>
    <w:basedOn w:val="Normal"/>
    <w:uiPriority w:val="99"/>
    <w:unhideWhenUsed/>
    <w:rsid w:val="004D404A"/>
    <w:pPr>
      <w:tabs>
        <w:tab w:val="num" w:pos="360"/>
      </w:tabs>
      <w:ind w:left="360" w:hanging="360"/>
      <w:contextualSpacing/>
    </w:pPr>
    <w:rPr>
      <w:rFonts w:ascii="Arial" w:hAnsi="Arial" w:cs="Arial"/>
      <w:sz w:val="16"/>
      <w:szCs w:val="16"/>
    </w:rPr>
  </w:style>
  <w:style w:type="character" w:customStyle="1" w:styleId="Heading7Char">
    <w:name w:val="Heading 7 Char"/>
    <w:basedOn w:val="DefaultParagraphFont"/>
    <w:link w:val="Heading7"/>
    <w:uiPriority w:val="9"/>
    <w:rsid w:val="00AC3E5E"/>
    <w:rPr>
      <w:rFonts w:asciiTheme="majorHAnsi" w:eastAsiaTheme="majorEastAsia" w:hAnsiTheme="majorHAnsi" w:cstheme="majorBidi"/>
      <w:i/>
      <w:iCs/>
      <w:color w:val="404040" w:themeColor="text1" w:themeTint="BF"/>
    </w:rPr>
  </w:style>
  <w:style w:type="paragraph" w:styleId="Subtitle">
    <w:name w:val="Subtitle"/>
    <w:basedOn w:val="Normal"/>
    <w:next w:val="Normal"/>
    <w:link w:val="SubtitleChar"/>
    <w:uiPriority w:val="11"/>
    <w:qFormat/>
    <w:rsid w:val="00AC3E5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3E5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C3E5E"/>
    <w:rPr>
      <w:i/>
      <w:iCs/>
    </w:rPr>
  </w:style>
  <w:style w:type="paragraph" w:styleId="NoSpacing">
    <w:name w:val="No Spacing"/>
    <w:uiPriority w:val="1"/>
    <w:qFormat/>
    <w:rsid w:val="00AC3E5E"/>
    <w:pPr>
      <w:spacing w:after="0" w:line="240" w:lineRule="auto"/>
    </w:pPr>
  </w:style>
  <w:style w:type="paragraph" w:styleId="Quote">
    <w:name w:val="Quote"/>
    <w:basedOn w:val="Normal"/>
    <w:next w:val="Normal"/>
    <w:link w:val="QuoteChar"/>
    <w:uiPriority w:val="29"/>
    <w:qFormat/>
    <w:rsid w:val="00AC3E5E"/>
    <w:rPr>
      <w:i/>
      <w:iCs/>
      <w:color w:val="000000" w:themeColor="text1"/>
    </w:rPr>
  </w:style>
  <w:style w:type="character" w:customStyle="1" w:styleId="QuoteChar">
    <w:name w:val="Quote Char"/>
    <w:basedOn w:val="DefaultParagraphFont"/>
    <w:link w:val="Quote"/>
    <w:uiPriority w:val="29"/>
    <w:rsid w:val="00AC3E5E"/>
    <w:rPr>
      <w:i/>
      <w:iCs/>
      <w:color w:val="000000" w:themeColor="text1"/>
    </w:rPr>
  </w:style>
  <w:style w:type="paragraph" w:styleId="IntenseQuote">
    <w:name w:val="Intense Quote"/>
    <w:basedOn w:val="Normal"/>
    <w:next w:val="Normal"/>
    <w:link w:val="IntenseQuoteChar"/>
    <w:uiPriority w:val="30"/>
    <w:qFormat/>
    <w:rsid w:val="00AC3E5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3E5E"/>
    <w:rPr>
      <w:b/>
      <w:bCs/>
      <w:i/>
      <w:iCs/>
      <w:color w:val="4F81BD" w:themeColor="accent1"/>
    </w:rPr>
  </w:style>
  <w:style w:type="character" w:styleId="SubtleEmphasis">
    <w:name w:val="Subtle Emphasis"/>
    <w:basedOn w:val="DefaultParagraphFont"/>
    <w:uiPriority w:val="19"/>
    <w:qFormat/>
    <w:rsid w:val="00AC3E5E"/>
    <w:rPr>
      <w:i/>
      <w:iCs/>
      <w:color w:val="808080" w:themeColor="text1" w:themeTint="7F"/>
    </w:rPr>
  </w:style>
  <w:style w:type="character" w:styleId="IntenseEmphasis">
    <w:name w:val="Intense Emphasis"/>
    <w:basedOn w:val="DefaultParagraphFont"/>
    <w:uiPriority w:val="21"/>
    <w:qFormat/>
    <w:rsid w:val="00AC3E5E"/>
    <w:rPr>
      <w:b/>
      <w:bCs/>
      <w:i/>
      <w:iCs/>
      <w:color w:val="4F81BD" w:themeColor="accent1"/>
    </w:rPr>
  </w:style>
  <w:style w:type="character" w:styleId="SubtleReference">
    <w:name w:val="Subtle Reference"/>
    <w:basedOn w:val="DefaultParagraphFont"/>
    <w:uiPriority w:val="31"/>
    <w:qFormat/>
    <w:rsid w:val="00AC3E5E"/>
    <w:rPr>
      <w:smallCaps/>
      <w:color w:val="C0504D" w:themeColor="accent2"/>
      <w:u w:val="single"/>
    </w:rPr>
  </w:style>
  <w:style w:type="character" w:styleId="IntenseReference">
    <w:name w:val="Intense Reference"/>
    <w:basedOn w:val="DefaultParagraphFont"/>
    <w:uiPriority w:val="32"/>
    <w:qFormat/>
    <w:rsid w:val="00AC3E5E"/>
    <w:rPr>
      <w:b/>
      <w:bCs/>
      <w:smallCaps/>
      <w:color w:val="C0504D" w:themeColor="accent2"/>
      <w:spacing w:val="5"/>
      <w:u w:val="single"/>
    </w:rPr>
  </w:style>
  <w:style w:type="character" w:styleId="BookTitle">
    <w:name w:val="Book Title"/>
    <w:basedOn w:val="DefaultParagraphFont"/>
    <w:uiPriority w:val="33"/>
    <w:qFormat/>
    <w:rsid w:val="00AC3E5E"/>
    <w:rPr>
      <w:b/>
      <w:bCs/>
      <w:smallCaps/>
      <w:spacing w:val="5"/>
    </w:rPr>
  </w:style>
  <w:style w:type="paragraph" w:styleId="TOCHeading">
    <w:name w:val="TOC Heading"/>
    <w:basedOn w:val="Heading1"/>
    <w:next w:val="Normal"/>
    <w:uiPriority w:val="39"/>
    <w:unhideWhenUsed/>
    <w:qFormat/>
    <w:rsid w:val="00AC3E5E"/>
    <w:pPr>
      <w:outlineLvl w:val="9"/>
    </w:pPr>
  </w:style>
  <w:style w:type="character" w:styleId="FollowedHyperlink">
    <w:name w:val="FollowedHyperlink"/>
    <w:basedOn w:val="DefaultParagraphFont"/>
    <w:rsid w:val="00CD5925"/>
    <w:rPr>
      <w:color w:val="800080" w:themeColor="followedHyperlink"/>
      <w:u w:val="single"/>
    </w:rPr>
  </w:style>
  <w:style w:type="paragraph" w:styleId="TOC1">
    <w:name w:val="toc 1"/>
    <w:basedOn w:val="Normal"/>
    <w:next w:val="Normal"/>
    <w:autoRedefine/>
    <w:uiPriority w:val="39"/>
    <w:qFormat/>
    <w:rsid w:val="005B7935"/>
    <w:pPr>
      <w:spacing w:after="100"/>
    </w:pPr>
  </w:style>
  <w:style w:type="paragraph" w:styleId="TOC2">
    <w:name w:val="toc 2"/>
    <w:basedOn w:val="Normal"/>
    <w:next w:val="Normal"/>
    <w:autoRedefine/>
    <w:uiPriority w:val="39"/>
    <w:qFormat/>
    <w:rsid w:val="005B7935"/>
    <w:pPr>
      <w:spacing w:after="100"/>
      <w:ind w:left="220"/>
    </w:pPr>
  </w:style>
  <w:style w:type="paragraph" w:styleId="TOC3">
    <w:name w:val="toc 3"/>
    <w:basedOn w:val="Normal"/>
    <w:next w:val="Normal"/>
    <w:autoRedefine/>
    <w:uiPriority w:val="39"/>
    <w:qFormat/>
    <w:rsid w:val="005B7935"/>
    <w:pPr>
      <w:spacing w:after="100"/>
      <w:ind w:left="440"/>
    </w:pPr>
  </w:style>
  <w:style w:type="paragraph" w:styleId="TOC4">
    <w:name w:val="toc 4"/>
    <w:basedOn w:val="Normal"/>
    <w:next w:val="Normal"/>
    <w:autoRedefine/>
    <w:uiPriority w:val="39"/>
    <w:unhideWhenUsed/>
    <w:rsid w:val="005B7935"/>
    <w:pPr>
      <w:spacing w:after="100"/>
      <w:ind w:left="660"/>
    </w:pPr>
    <w:rPr>
      <w:lang w:eastAsia="en-GB" w:bidi="ar-SA"/>
    </w:rPr>
  </w:style>
  <w:style w:type="paragraph" w:styleId="TOC5">
    <w:name w:val="toc 5"/>
    <w:basedOn w:val="Normal"/>
    <w:next w:val="Normal"/>
    <w:autoRedefine/>
    <w:uiPriority w:val="39"/>
    <w:unhideWhenUsed/>
    <w:rsid w:val="005B7935"/>
    <w:pPr>
      <w:spacing w:after="100"/>
      <w:ind w:left="880"/>
    </w:pPr>
    <w:rPr>
      <w:lang w:eastAsia="en-GB" w:bidi="ar-SA"/>
    </w:rPr>
  </w:style>
  <w:style w:type="paragraph" w:styleId="TOC6">
    <w:name w:val="toc 6"/>
    <w:basedOn w:val="Normal"/>
    <w:next w:val="Normal"/>
    <w:autoRedefine/>
    <w:uiPriority w:val="39"/>
    <w:unhideWhenUsed/>
    <w:rsid w:val="005B7935"/>
    <w:pPr>
      <w:spacing w:after="100"/>
      <w:ind w:left="1100"/>
    </w:pPr>
    <w:rPr>
      <w:lang w:eastAsia="en-GB" w:bidi="ar-SA"/>
    </w:rPr>
  </w:style>
  <w:style w:type="paragraph" w:styleId="TOC7">
    <w:name w:val="toc 7"/>
    <w:basedOn w:val="Normal"/>
    <w:next w:val="Normal"/>
    <w:autoRedefine/>
    <w:uiPriority w:val="39"/>
    <w:unhideWhenUsed/>
    <w:rsid w:val="005B7935"/>
    <w:pPr>
      <w:spacing w:after="100"/>
      <w:ind w:left="1320"/>
    </w:pPr>
    <w:rPr>
      <w:lang w:eastAsia="en-GB" w:bidi="ar-SA"/>
    </w:rPr>
  </w:style>
  <w:style w:type="paragraph" w:styleId="TOC8">
    <w:name w:val="toc 8"/>
    <w:basedOn w:val="Normal"/>
    <w:next w:val="Normal"/>
    <w:autoRedefine/>
    <w:uiPriority w:val="39"/>
    <w:unhideWhenUsed/>
    <w:rsid w:val="005B7935"/>
    <w:pPr>
      <w:spacing w:after="100"/>
      <w:ind w:left="1540"/>
    </w:pPr>
    <w:rPr>
      <w:lang w:eastAsia="en-GB" w:bidi="ar-SA"/>
    </w:rPr>
  </w:style>
  <w:style w:type="paragraph" w:styleId="TOC9">
    <w:name w:val="toc 9"/>
    <w:basedOn w:val="Normal"/>
    <w:next w:val="Normal"/>
    <w:autoRedefine/>
    <w:uiPriority w:val="39"/>
    <w:unhideWhenUsed/>
    <w:rsid w:val="005B7935"/>
    <w:pPr>
      <w:spacing w:after="100"/>
      <w:ind w:left="1760"/>
    </w:pPr>
    <w:rPr>
      <w:lang w:eastAsia="en-GB" w:bidi="ar-SA"/>
    </w:rPr>
  </w:style>
  <w:style w:type="table" w:styleId="TableGrid">
    <w:name w:val="Table Grid"/>
    <w:basedOn w:val="TableNormal"/>
    <w:uiPriority w:val="59"/>
    <w:rsid w:val="0093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4F96"/>
    <w:pPr>
      <w:autoSpaceDE w:val="0"/>
      <w:autoSpaceDN w:val="0"/>
      <w:adjustRightInd w:val="0"/>
      <w:spacing w:after="0" w:line="240" w:lineRule="auto"/>
    </w:pPr>
    <w:rPr>
      <w:rFonts w:ascii="Calibri" w:hAnsi="Calibri" w:cs="Calibri"/>
      <w:color w:val="000000"/>
      <w:sz w:val="24"/>
      <w:szCs w:val="24"/>
      <w:lang w:val="en-GB" w:bidi="ar-SA"/>
    </w:rPr>
  </w:style>
  <w:style w:type="paragraph" w:customStyle="1" w:styleId="press">
    <w:name w:val="press"/>
    <w:basedOn w:val="Normal"/>
    <w:rsid w:val="00A34659"/>
    <w:pPr>
      <w:spacing w:before="100" w:beforeAutospacing="1" w:after="100" w:afterAutospacing="1" w:line="240" w:lineRule="auto"/>
    </w:pPr>
    <w:rPr>
      <w:rFonts w:ascii="Palatino Linotype" w:eastAsia="Times New Roman" w:hAnsi="Palatino Linotype" w:cs="Times New Roman"/>
      <w:color w:val="000000"/>
      <w:sz w:val="12"/>
      <w:szCs w:val="1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homeoffice.gov.uk/agencies-public-bodies/dbs/dbs-checks-organisations1/"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saac\Desktop\The%20Coordinator%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FFDF2-D93B-1B46-903B-0B97AE84D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C:\Users\jisaac\Desktop\The Coordinator Pack.dotx</Template>
  <TotalTime>1</TotalTime>
  <Pages>26</Pages>
  <Words>7632</Words>
  <Characters>43506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The</vt:lpstr>
    </vt:vector>
  </TitlesOfParts>
  <Company>Home</Company>
  <LinksUpToDate>false</LinksUpToDate>
  <CharactersWithSpaces>51036</CharactersWithSpaces>
  <SharedDoc>false</SharedDoc>
  <HLinks>
    <vt:vector size="24" baseType="variant">
      <vt:variant>
        <vt:i4>2555973</vt:i4>
      </vt:variant>
      <vt:variant>
        <vt:i4>9</vt:i4>
      </vt:variant>
      <vt:variant>
        <vt:i4>0</vt:i4>
      </vt:variant>
      <vt:variant>
        <vt:i4>5</vt:i4>
      </vt:variant>
      <vt:variant>
        <vt:lpwstr>mailto:uniforms@streetpastors.org.uk</vt:lpwstr>
      </vt:variant>
      <vt:variant>
        <vt:lpwstr/>
      </vt:variant>
      <vt:variant>
        <vt:i4>2883673</vt:i4>
      </vt:variant>
      <vt:variant>
        <vt:i4>6</vt:i4>
      </vt:variant>
      <vt:variant>
        <vt:i4>0</vt:i4>
      </vt:variant>
      <vt:variant>
        <vt:i4>5</vt:i4>
      </vt:variant>
      <vt:variant>
        <vt:lpwstr>mailto:training@streetpastors.org.uk</vt:lpwstr>
      </vt:variant>
      <vt:variant>
        <vt:lpwstr/>
      </vt:variant>
      <vt:variant>
        <vt:i4>4063318</vt:i4>
      </vt:variant>
      <vt:variant>
        <vt:i4>3</vt:i4>
      </vt:variant>
      <vt:variant>
        <vt:i4>0</vt:i4>
      </vt:variant>
      <vt:variant>
        <vt:i4>5</vt:i4>
      </vt:variant>
      <vt:variant>
        <vt:lpwstr>mailto:patodirector@ascensiontrust.org.uk</vt:lpwstr>
      </vt:variant>
      <vt:variant>
        <vt:lpwstr/>
      </vt:variant>
      <vt:variant>
        <vt:i4>3539021</vt:i4>
      </vt:variant>
      <vt:variant>
        <vt:i4>0</vt:i4>
      </vt:variant>
      <vt:variant>
        <vt:i4>0</vt:i4>
      </vt:variant>
      <vt:variant>
        <vt:i4>5</vt:i4>
      </vt:variant>
      <vt:variant>
        <vt:lpwstr>mailto:info@streetpastors.org.uk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creator>Jake Isaac</dc:creator>
  <cp:lastModifiedBy>Katrina Ballantine</cp:lastModifiedBy>
  <cp:revision>3</cp:revision>
  <cp:lastPrinted>2010-10-29T14:04:00Z</cp:lastPrinted>
  <dcterms:created xsi:type="dcterms:W3CDTF">2018-11-13T14:43:00Z</dcterms:created>
  <dcterms:modified xsi:type="dcterms:W3CDTF">2020-04-20T11:23:00Z</dcterms:modified>
</cp:coreProperties>
</file>